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C80" w:rsidRDefault="00F61C80" w:rsidP="00F61C80">
      <w:pPr>
        <w:pStyle w:val="3"/>
      </w:pPr>
      <w:r>
        <w:rPr>
          <w:b/>
        </w:rPr>
        <w:t xml:space="preserve">                                                                                                    </w:t>
      </w: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1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</w:t>
      </w:r>
    </w:p>
    <w:p w:rsidR="00F61C80" w:rsidRDefault="00F61C80" w:rsidP="00F61C80">
      <w:pPr>
        <w:pStyle w:val="3"/>
        <w:ind w:left="0"/>
        <w:rPr>
          <w:b/>
        </w:rPr>
      </w:pPr>
      <w:r>
        <w:rPr>
          <w:b/>
        </w:rPr>
        <w:t xml:space="preserve">              </w:t>
      </w:r>
    </w:p>
    <w:p w:rsidR="00F61C80" w:rsidRDefault="00F61C80" w:rsidP="00F61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СОВЕТ ДЕПУТАТОВ</w:t>
      </w:r>
    </w:p>
    <w:p w:rsidR="00F61C80" w:rsidRDefault="00F61C80" w:rsidP="00F61C80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 КИСЛИНСКИЙ СЕЛЬСОВЕТ</w:t>
      </w:r>
    </w:p>
    <w:p w:rsidR="00F61C80" w:rsidRDefault="00F61C80" w:rsidP="00F61C80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АСЕКЕЕВСКОГО РАЙОНА ОРЕНБУРГСКОЙ  ОБЛАСТИ</w:t>
      </w:r>
    </w:p>
    <w:p w:rsidR="00F61C80" w:rsidRDefault="00F61C80" w:rsidP="00F61C80">
      <w:pPr>
        <w:ind w:left="-426" w:firstLine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третьего созыва</w:t>
      </w:r>
    </w:p>
    <w:p w:rsidR="00F61C80" w:rsidRDefault="00F61C80" w:rsidP="00F61C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 Е Ш Е Н И Е                                 </w:t>
      </w:r>
    </w:p>
    <w:p w:rsidR="00F61C80" w:rsidRDefault="00CF2BDB" w:rsidP="00F61C80">
      <w:pPr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>ПРОЕКТ</w:t>
      </w:r>
      <w:r w:rsidR="00F61C80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Cs/>
          <w:sz w:val="28"/>
        </w:rPr>
        <w:t xml:space="preserve">                            № </w:t>
      </w:r>
      <w:r w:rsidR="00F61C80">
        <w:rPr>
          <w:rFonts w:ascii="Times New Roman" w:hAnsi="Times New Roman" w:cs="Times New Roman"/>
          <w:bCs/>
          <w:sz w:val="28"/>
        </w:rPr>
        <w:t xml:space="preserve"> </w:t>
      </w:r>
      <w:r w:rsidR="00F61C80">
        <w:rPr>
          <w:rFonts w:ascii="Times New Roman" w:hAnsi="Times New Roman" w:cs="Times New Roman"/>
          <w:bCs/>
          <w:sz w:val="28"/>
          <w:u w:val="single"/>
        </w:rPr>
        <w:t xml:space="preserve"> </w:t>
      </w:r>
      <w:r w:rsidR="00F61C80">
        <w:rPr>
          <w:rFonts w:ascii="Times New Roman" w:hAnsi="Times New Roman" w:cs="Times New Roman"/>
          <w:bCs/>
          <w:sz w:val="28"/>
        </w:rPr>
        <w:t xml:space="preserve">                                                                                 </w:t>
      </w:r>
    </w:p>
    <w:p w:rsidR="00F61C80" w:rsidRPr="00005827" w:rsidRDefault="00F61C80" w:rsidP="00F61C80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5827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решение Совета депутатов от 01</w:t>
      </w:r>
      <w:r w:rsidRPr="00005827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07.2016</w:t>
      </w:r>
      <w:r w:rsidRPr="000058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 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Pr="000058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 денежном содержании муниципальных служащих</w:t>
      </w:r>
    </w:p>
    <w:p w:rsidR="00F61C80" w:rsidRPr="00005827" w:rsidRDefault="00F61C80" w:rsidP="00F61C80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058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Кислинского</w:t>
      </w:r>
      <w:r w:rsidRPr="000058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сельсовета»</w:t>
      </w:r>
    </w:p>
    <w:p w:rsidR="00F61C80" w:rsidRPr="00005827" w:rsidRDefault="00F61C80" w:rsidP="00F61C80">
      <w:pPr>
        <w:spacing w:after="0" w:line="240" w:lineRule="auto"/>
        <w:ind w:firstLine="68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1C80" w:rsidRPr="00005827" w:rsidRDefault="00F61C80" w:rsidP="00F61C8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1C80" w:rsidRPr="00005827" w:rsidRDefault="00F61C80" w:rsidP="00F61C80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827">
        <w:rPr>
          <w:rFonts w:ascii="Times New Roman" w:hAnsi="Times New Roman" w:cs="Times New Roman"/>
          <w:color w:val="000000"/>
          <w:sz w:val="28"/>
          <w:szCs w:val="28"/>
        </w:rPr>
        <w:t xml:space="preserve">        На основании протеста прокуратуры Асекеевского района от 28.03.2018, в соответствии со ст.22 Федерального закона от 06 октября 2003</w:t>
      </w:r>
      <w:r w:rsidRPr="000058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05827">
        <w:rPr>
          <w:rFonts w:ascii="Times New Roman" w:hAnsi="Times New Roman" w:cs="Times New Roman"/>
          <w:color w:val="000000"/>
          <w:sz w:val="28"/>
          <w:szCs w:val="28"/>
        </w:rPr>
        <w:t xml:space="preserve">года №131-ФЗ «Об общих принципах организации местного самоуправления в Российской Федерации», статьей  15.1 Закона Оренбургской области от 10 октября 2007 года №1611/339- </w:t>
      </w:r>
      <w:r w:rsidRPr="00005827">
        <w:rPr>
          <w:rFonts w:ascii="Times New Roman" w:hAnsi="Times New Roman" w:cs="Times New Roman"/>
          <w:color w:val="000000"/>
          <w:sz w:val="28"/>
          <w:szCs w:val="28"/>
          <w:lang w:val="en-US"/>
        </w:rPr>
        <w:t>IV</w:t>
      </w:r>
      <w:r w:rsidRPr="00005827">
        <w:rPr>
          <w:rFonts w:ascii="Times New Roman" w:hAnsi="Times New Roman" w:cs="Times New Roman"/>
          <w:color w:val="000000"/>
          <w:sz w:val="28"/>
          <w:szCs w:val="28"/>
        </w:rPr>
        <w:t xml:space="preserve">-ОЗ «О муниципальной службе в Оренбургской области» и Уставом муниципального образования  </w:t>
      </w:r>
      <w:r>
        <w:rPr>
          <w:rFonts w:ascii="Times New Roman" w:hAnsi="Times New Roman" w:cs="Times New Roman"/>
          <w:color w:val="000000"/>
          <w:sz w:val="28"/>
          <w:szCs w:val="28"/>
        </w:rPr>
        <w:t>Кислинский</w:t>
      </w:r>
      <w:r w:rsidRPr="00005827">
        <w:rPr>
          <w:rFonts w:ascii="Times New Roman" w:hAnsi="Times New Roman" w:cs="Times New Roman"/>
          <w:color w:val="000000"/>
          <w:sz w:val="28"/>
          <w:szCs w:val="28"/>
        </w:rPr>
        <w:t xml:space="preserve">  сельсовет, Совет депутатов решил:</w:t>
      </w:r>
    </w:p>
    <w:p w:rsidR="00F61C80" w:rsidRPr="00005827" w:rsidRDefault="00F61C80" w:rsidP="00F61C80">
      <w:pPr>
        <w:numPr>
          <w:ilvl w:val="0"/>
          <w:numId w:val="1"/>
        </w:numPr>
        <w:spacing w:after="0" w:line="240" w:lineRule="auto"/>
        <w:ind w:left="0"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827">
        <w:rPr>
          <w:rFonts w:ascii="Times New Roman" w:hAnsi="Times New Roman" w:cs="Times New Roman"/>
          <w:color w:val="000000"/>
          <w:sz w:val="28"/>
          <w:szCs w:val="28"/>
        </w:rPr>
        <w:t xml:space="preserve">Внести в положение «О денежном содержании муниципальных служащих администрации  </w:t>
      </w:r>
      <w:r>
        <w:rPr>
          <w:rFonts w:ascii="Times New Roman" w:hAnsi="Times New Roman" w:cs="Times New Roman"/>
          <w:color w:val="000000"/>
          <w:sz w:val="28"/>
          <w:szCs w:val="28"/>
        </w:rPr>
        <w:t>Кислинского</w:t>
      </w:r>
      <w:r w:rsidRPr="00005827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сельсовета» следующие изменения:</w:t>
      </w:r>
    </w:p>
    <w:p w:rsidR="00F61C80" w:rsidRPr="00005827" w:rsidRDefault="00F61C80" w:rsidP="00F61C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 </w:t>
      </w:r>
      <w:r w:rsidRPr="00005827">
        <w:rPr>
          <w:rFonts w:ascii="Times New Roman" w:hAnsi="Times New Roman" w:cs="Times New Roman"/>
          <w:color w:val="000000"/>
          <w:sz w:val="28"/>
          <w:szCs w:val="28"/>
        </w:rPr>
        <w:t xml:space="preserve">П.п.1   и     п.п.2  пункта 2.2 раздела  </w:t>
      </w:r>
      <w:r w:rsidRPr="00005827">
        <w:rPr>
          <w:rFonts w:ascii="Times New Roman" w:hAnsi="Times New Roman" w:cs="Times New Roman"/>
          <w:sz w:val="28"/>
          <w:szCs w:val="28"/>
        </w:rPr>
        <w:t>2. «Состав денежного содержания муниципальных служащих»  изложить в следующей редакции:</w:t>
      </w:r>
    </w:p>
    <w:p w:rsidR="00F61C80" w:rsidRPr="00ED74C8" w:rsidRDefault="00F61C80" w:rsidP="00F61C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5827">
        <w:rPr>
          <w:rFonts w:ascii="Times New Roman" w:hAnsi="Times New Roman" w:cs="Times New Roman"/>
          <w:sz w:val="28"/>
          <w:szCs w:val="28"/>
        </w:rPr>
        <w:t xml:space="preserve">2) Ежемесячная надбавка к должностному окладу за выслугу лет </w:t>
      </w:r>
      <w:r w:rsidRPr="00ED74C8">
        <w:rPr>
          <w:rFonts w:ascii="Times New Roman" w:hAnsi="Times New Roman" w:cs="Times New Roman"/>
          <w:sz w:val="28"/>
          <w:szCs w:val="28"/>
        </w:rPr>
        <w:t>на муниципальной службе</w:t>
      </w:r>
    </w:p>
    <w:p w:rsidR="00F61C80" w:rsidRPr="00ED74C8" w:rsidRDefault="00F61C80" w:rsidP="00F61C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5827">
        <w:rPr>
          <w:rFonts w:ascii="Times New Roman" w:hAnsi="Times New Roman" w:cs="Times New Roman"/>
          <w:sz w:val="28"/>
          <w:szCs w:val="28"/>
        </w:rPr>
        <w:t xml:space="preserve">3) Ежемесячная надбавка к должностному окладу за особые условия работы, </w:t>
      </w:r>
      <w:r w:rsidRPr="00ED74C8">
        <w:rPr>
          <w:rFonts w:ascii="Times New Roman" w:hAnsi="Times New Roman" w:cs="Times New Roman"/>
          <w:sz w:val="28"/>
          <w:szCs w:val="28"/>
        </w:rPr>
        <w:t>устанавливаемая в зависимости от группы должностей.</w:t>
      </w:r>
    </w:p>
    <w:p w:rsidR="00F61C80" w:rsidRPr="00005827" w:rsidRDefault="00F61C80" w:rsidP="00F61C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005827">
        <w:rPr>
          <w:rFonts w:ascii="Times New Roman" w:hAnsi="Times New Roman" w:cs="Times New Roman"/>
          <w:sz w:val="28"/>
          <w:szCs w:val="28"/>
        </w:rPr>
        <w:t>) ежемесячная процентная надбавка к должностному окладу за работу со сведениями, составляющими государственную тайну, выплачиваемая в размере и порядке, определяемых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1C80" w:rsidRPr="00005827" w:rsidRDefault="00F61C80" w:rsidP="00F61C80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13313">
        <w:rPr>
          <w:rFonts w:ascii="Times New Roman" w:hAnsi="Times New Roman" w:cs="Times New Roman"/>
          <w:sz w:val="28"/>
          <w:szCs w:val="28"/>
        </w:rPr>
        <w:t>1.2</w:t>
      </w:r>
      <w:r w:rsidRPr="00213313">
        <w:rPr>
          <w:rFonts w:ascii="Times New Roman" w:hAnsi="Times New Roman"/>
          <w:sz w:val="28"/>
          <w:szCs w:val="28"/>
        </w:rPr>
        <w:t>.</w:t>
      </w:r>
      <w:r w:rsidRPr="0007285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05827">
        <w:rPr>
          <w:rFonts w:ascii="Times New Roman" w:hAnsi="Times New Roman" w:cs="Times New Roman"/>
          <w:color w:val="000000"/>
          <w:sz w:val="28"/>
          <w:szCs w:val="28"/>
        </w:rPr>
        <w:t xml:space="preserve"> раздела 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05827">
        <w:rPr>
          <w:rFonts w:ascii="Times New Roman" w:hAnsi="Times New Roman" w:cs="Times New Roman"/>
          <w:sz w:val="28"/>
          <w:szCs w:val="28"/>
        </w:rPr>
        <w:t>. изложить в следующей редакции:</w:t>
      </w:r>
    </w:p>
    <w:p w:rsidR="00F61C80" w:rsidRDefault="00F61C80" w:rsidP="00F61C80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Премии</w:t>
      </w:r>
      <w:r w:rsidRPr="00826CEA">
        <w:rPr>
          <w:rFonts w:ascii="Times New Roman" w:hAnsi="Times New Roman"/>
          <w:sz w:val="28"/>
          <w:szCs w:val="28"/>
        </w:rPr>
        <w:t xml:space="preserve"> по результатам работы</w:t>
      </w:r>
      <w:r w:rsidRPr="00072858">
        <w:rPr>
          <w:rFonts w:ascii="Times New Roman" w:hAnsi="Times New Roman"/>
          <w:sz w:val="28"/>
          <w:szCs w:val="28"/>
        </w:rPr>
        <w:t xml:space="preserve"> </w:t>
      </w:r>
      <w:r w:rsidRPr="00826CEA">
        <w:rPr>
          <w:rFonts w:ascii="Times New Roman" w:hAnsi="Times New Roman"/>
          <w:sz w:val="28"/>
          <w:szCs w:val="28"/>
        </w:rPr>
        <w:t xml:space="preserve">за 1 квартал, полугодие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26CEA">
        <w:rPr>
          <w:rFonts w:ascii="Times New Roman" w:hAnsi="Times New Roman"/>
          <w:sz w:val="28"/>
          <w:szCs w:val="28"/>
        </w:rPr>
        <w:t>за год выплачивается в размере месячного фонда зарплаты, установленного на дату издания соответствующего муниципального правового акта.</w:t>
      </w:r>
      <w:r w:rsidRPr="00072858">
        <w:rPr>
          <w:rFonts w:ascii="Times New Roman" w:hAnsi="Times New Roman"/>
          <w:sz w:val="28"/>
          <w:szCs w:val="28"/>
        </w:rPr>
        <w:t xml:space="preserve"> </w:t>
      </w:r>
      <w:r w:rsidRPr="00826CEA">
        <w:rPr>
          <w:rFonts w:ascii="Times New Roman" w:hAnsi="Times New Roman"/>
          <w:sz w:val="28"/>
          <w:szCs w:val="28"/>
        </w:rPr>
        <w:t>Премия начисляется пропорционально отработанному времени</w:t>
      </w:r>
      <w:r>
        <w:rPr>
          <w:rFonts w:ascii="Times New Roman" w:hAnsi="Times New Roman"/>
          <w:sz w:val="28"/>
          <w:szCs w:val="28"/>
        </w:rPr>
        <w:t>.</w:t>
      </w:r>
    </w:p>
    <w:p w:rsidR="00F61C80" w:rsidRPr="00E41C15" w:rsidRDefault="00F61C80" w:rsidP="00F61C80">
      <w:pPr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41C15">
        <w:rPr>
          <w:rFonts w:ascii="Times New Roman" w:hAnsi="Times New Roman" w:cs="Times New Roman"/>
          <w:sz w:val="28"/>
          <w:szCs w:val="28"/>
        </w:rPr>
        <w:t>Решение о выплате указанных премий принимается гл</w:t>
      </w:r>
      <w:r>
        <w:rPr>
          <w:rFonts w:ascii="Times New Roman" w:hAnsi="Times New Roman" w:cs="Times New Roman"/>
          <w:sz w:val="28"/>
          <w:szCs w:val="28"/>
        </w:rPr>
        <w:t>авой муниципального образования.</w:t>
      </w:r>
      <w:r w:rsidRPr="0095105C">
        <w:rPr>
          <w:rFonts w:ascii="Times New Roman" w:hAnsi="Times New Roman"/>
          <w:sz w:val="28"/>
          <w:szCs w:val="28"/>
        </w:rPr>
        <w:t xml:space="preserve"> </w:t>
      </w:r>
      <w:r w:rsidRPr="009B2A96">
        <w:rPr>
          <w:rFonts w:ascii="Times New Roman" w:hAnsi="Times New Roman"/>
          <w:sz w:val="28"/>
          <w:szCs w:val="28"/>
        </w:rPr>
        <w:t xml:space="preserve">Основанием для выплаты </w:t>
      </w:r>
      <w:r>
        <w:rPr>
          <w:rFonts w:ascii="Times New Roman" w:hAnsi="Times New Roman"/>
          <w:sz w:val="28"/>
          <w:szCs w:val="28"/>
        </w:rPr>
        <w:t>премий</w:t>
      </w:r>
      <w:r w:rsidRPr="009B2A96">
        <w:rPr>
          <w:rFonts w:ascii="Times New Roman" w:hAnsi="Times New Roman"/>
          <w:sz w:val="28"/>
          <w:szCs w:val="28"/>
        </w:rPr>
        <w:t xml:space="preserve"> является распоряжение  главы администрации сельсовета</w:t>
      </w:r>
      <w:r>
        <w:rPr>
          <w:rFonts w:ascii="Times New Roman" w:hAnsi="Times New Roman"/>
          <w:sz w:val="28"/>
          <w:szCs w:val="28"/>
        </w:rPr>
        <w:t>.</w:t>
      </w:r>
    </w:p>
    <w:p w:rsidR="00F61C80" w:rsidRPr="00005827" w:rsidRDefault="00F61C80" w:rsidP="00F61C80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05827">
        <w:rPr>
          <w:rFonts w:ascii="Times New Roman" w:hAnsi="Times New Roman" w:cs="Times New Roman"/>
          <w:color w:val="000000"/>
          <w:sz w:val="28"/>
          <w:szCs w:val="28"/>
        </w:rPr>
        <w:lastRenderedPageBreak/>
        <w:t>2. Настоящее решение вступает в силу после официального опубликования (обнародования) .</w:t>
      </w:r>
    </w:p>
    <w:p w:rsidR="00F61C80" w:rsidRPr="00005827" w:rsidRDefault="00F61C80" w:rsidP="00F61C8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61C80" w:rsidRDefault="00F61C80" w:rsidP="00F61C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депутатов-</w:t>
      </w:r>
    </w:p>
    <w:p w:rsidR="0099711F" w:rsidRPr="001B2AA2" w:rsidRDefault="00F61C80" w:rsidP="00F61C8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                                             В.Л. Абрамов</w:t>
      </w:r>
    </w:p>
    <w:tbl>
      <w:tblPr>
        <w:tblW w:w="16586" w:type="dxa"/>
        <w:tblLayout w:type="fixed"/>
        <w:tblLook w:val="0000"/>
      </w:tblPr>
      <w:tblGrid>
        <w:gridCol w:w="9606"/>
        <w:gridCol w:w="4340"/>
        <w:gridCol w:w="2640"/>
      </w:tblGrid>
      <w:tr w:rsidR="00E34EB4" w:rsidRPr="00DC546B" w:rsidTr="00550839">
        <w:trPr>
          <w:cantSplit/>
          <w:trHeight w:val="1748"/>
        </w:trPr>
        <w:tc>
          <w:tcPr>
            <w:tcW w:w="9606" w:type="dxa"/>
          </w:tcPr>
          <w:p w:rsidR="0099711F" w:rsidRPr="00DC546B" w:rsidRDefault="0099711F" w:rsidP="00FF18A3">
            <w:pPr>
              <w:pStyle w:val="Normal"/>
              <w:spacing w:line="240" w:lineRule="exact"/>
              <w:ind w:firstLine="0"/>
              <w:rPr>
                <w:szCs w:val="28"/>
              </w:rPr>
            </w:pPr>
          </w:p>
          <w:p w:rsidR="00E34EB4" w:rsidRPr="00DC546B" w:rsidRDefault="0099711F" w:rsidP="00550839">
            <w:pPr>
              <w:pStyle w:val="Normal"/>
              <w:spacing w:line="240" w:lineRule="exact"/>
              <w:ind w:right="-6386" w:firstLine="0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 w:rsidR="00213313" w:rsidRPr="00DC546B">
              <w:rPr>
                <w:szCs w:val="28"/>
              </w:rPr>
              <w:t xml:space="preserve">             </w:t>
            </w:r>
          </w:p>
        </w:tc>
        <w:tc>
          <w:tcPr>
            <w:tcW w:w="4340" w:type="dxa"/>
          </w:tcPr>
          <w:p w:rsidR="00E34EB4" w:rsidRPr="00DC546B" w:rsidRDefault="00E34EB4" w:rsidP="00FF18A3">
            <w:pPr>
              <w:keepNext/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EB4" w:rsidRPr="00DC546B" w:rsidRDefault="00213313" w:rsidP="00213313">
            <w:pPr>
              <w:pStyle w:val="a7"/>
              <w:ind w:right="-2046" w:firstLine="5319"/>
              <w:rPr>
                <w:b w:val="0"/>
                <w:sz w:val="28"/>
                <w:szCs w:val="28"/>
              </w:rPr>
            </w:pPr>
            <w:r w:rsidRPr="00DC546B">
              <w:rPr>
                <w:b w:val="0"/>
                <w:sz w:val="28"/>
                <w:szCs w:val="28"/>
              </w:rPr>
              <w:t xml:space="preserve">                                                           </w:t>
            </w:r>
          </w:p>
        </w:tc>
        <w:tc>
          <w:tcPr>
            <w:tcW w:w="2640" w:type="dxa"/>
          </w:tcPr>
          <w:p w:rsidR="00E34EB4" w:rsidRPr="00DC546B" w:rsidRDefault="00213313" w:rsidP="0021331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DC54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4EB4" w:rsidRPr="00DC546B" w:rsidRDefault="00E34EB4" w:rsidP="00FF18A3">
            <w:pPr>
              <w:spacing w:line="240" w:lineRule="exact"/>
              <w:ind w:left="39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EB4" w:rsidRPr="00DC546B" w:rsidRDefault="00E34EB4" w:rsidP="00213313">
            <w:pPr>
              <w:spacing w:line="240" w:lineRule="exact"/>
              <w:ind w:left="412" w:firstLine="115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2285" w:rsidRPr="00005827" w:rsidRDefault="00192285" w:rsidP="00ED74C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41C15" w:rsidRPr="00005827" w:rsidRDefault="00213313" w:rsidP="00E41C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41C15" w:rsidRPr="00005827" w:rsidSect="0051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715A" w:rsidRDefault="0038715A" w:rsidP="005D20E8">
      <w:pPr>
        <w:spacing w:after="0" w:line="240" w:lineRule="auto"/>
      </w:pPr>
      <w:r>
        <w:separator/>
      </w:r>
    </w:p>
  </w:endnote>
  <w:endnote w:type="continuationSeparator" w:id="1">
    <w:p w:rsidR="0038715A" w:rsidRDefault="0038715A" w:rsidP="005D2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715A" w:rsidRDefault="0038715A" w:rsidP="005D20E8">
      <w:pPr>
        <w:spacing w:after="0" w:line="240" w:lineRule="auto"/>
      </w:pPr>
      <w:r>
        <w:separator/>
      </w:r>
    </w:p>
  </w:footnote>
  <w:footnote w:type="continuationSeparator" w:id="1">
    <w:p w:rsidR="0038715A" w:rsidRDefault="0038715A" w:rsidP="005D2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A53CCE"/>
    <w:multiLevelType w:val="hybridMultilevel"/>
    <w:tmpl w:val="A9B03106"/>
    <w:lvl w:ilvl="0" w:tplc="6736F7BC">
      <w:start w:val="1"/>
      <w:numFmt w:val="decimal"/>
      <w:lvlText w:val="%1."/>
      <w:lvlJc w:val="left"/>
      <w:pPr>
        <w:ind w:left="124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2285"/>
    <w:rsid w:val="00005827"/>
    <w:rsid w:val="000444BF"/>
    <w:rsid w:val="00072858"/>
    <w:rsid w:val="000B3826"/>
    <w:rsid w:val="000B5600"/>
    <w:rsid w:val="001340A9"/>
    <w:rsid w:val="00141B8C"/>
    <w:rsid w:val="00192285"/>
    <w:rsid w:val="001B10A8"/>
    <w:rsid w:val="001B2AA2"/>
    <w:rsid w:val="00213313"/>
    <w:rsid w:val="002B663E"/>
    <w:rsid w:val="0033162A"/>
    <w:rsid w:val="0038715A"/>
    <w:rsid w:val="004528BB"/>
    <w:rsid w:val="00515162"/>
    <w:rsid w:val="00550839"/>
    <w:rsid w:val="00576B04"/>
    <w:rsid w:val="005B3716"/>
    <w:rsid w:val="005D20E8"/>
    <w:rsid w:val="00602E7A"/>
    <w:rsid w:val="00683471"/>
    <w:rsid w:val="00750382"/>
    <w:rsid w:val="007D7AB5"/>
    <w:rsid w:val="008032CB"/>
    <w:rsid w:val="009108F5"/>
    <w:rsid w:val="009378BA"/>
    <w:rsid w:val="0095105C"/>
    <w:rsid w:val="00967821"/>
    <w:rsid w:val="0099711F"/>
    <w:rsid w:val="00A54559"/>
    <w:rsid w:val="00A9132C"/>
    <w:rsid w:val="00B25EDD"/>
    <w:rsid w:val="00B52265"/>
    <w:rsid w:val="00CF2BDB"/>
    <w:rsid w:val="00CF7A8C"/>
    <w:rsid w:val="00D4785C"/>
    <w:rsid w:val="00D50C5B"/>
    <w:rsid w:val="00D6511A"/>
    <w:rsid w:val="00D65B85"/>
    <w:rsid w:val="00DC546B"/>
    <w:rsid w:val="00E34EB4"/>
    <w:rsid w:val="00E41C15"/>
    <w:rsid w:val="00E42957"/>
    <w:rsid w:val="00E4295F"/>
    <w:rsid w:val="00E9401F"/>
    <w:rsid w:val="00ED74C8"/>
    <w:rsid w:val="00EE08CB"/>
    <w:rsid w:val="00EE383F"/>
    <w:rsid w:val="00EF0CAF"/>
    <w:rsid w:val="00F61C80"/>
    <w:rsid w:val="00FC1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162"/>
  </w:style>
  <w:style w:type="paragraph" w:styleId="1">
    <w:name w:val="heading 1"/>
    <w:basedOn w:val="a"/>
    <w:next w:val="a"/>
    <w:link w:val="10"/>
    <w:qFormat/>
    <w:rsid w:val="005D20E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19228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rsid w:val="00192285"/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1922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2285"/>
    <w:rPr>
      <w:rFonts w:ascii="Tahoma" w:hAnsi="Tahoma" w:cs="Tahoma"/>
      <w:sz w:val="16"/>
      <w:szCs w:val="16"/>
    </w:rPr>
  </w:style>
  <w:style w:type="paragraph" w:customStyle="1" w:styleId="Normal">
    <w:name w:val="Текст.Normal"/>
    <w:rsid w:val="00E34EB4"/>
    <w:pPr>
      <w:snapToGrid w:val="0"/>
      <w:spacing w:after="0" w:line="36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caption"/>
    <w:basedOn w:val="a"/>
    <w:next w:val="a"/>
    <w:unhideWhenUsed/>
    <w:qFormat/>
    <w:rsid w:val="00E34EB4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8">
    <w:name w:val="header"/>
    <w:basedOn w:val="a"/>
    <w:link w:val="a9"/>
    <w:uiPriority w:val="99"/>
    <w:semiHidden/>
    <w:unhideWhenUsed/>
    <w:rsid w:val="005D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20E8"/>
  </w:style>
  <w:style w:type="paragraph" w:styleId="aa">
    <w:name w:val="footer"/>
    <w:basedOn w:val="a"/>
    <w:link w:val="ab"/>
    <w:uiPriority w:val="99"/>
    <w:semiHidden/>
    <w:unhideWhenUsed/>
    <w:rsid w:val="005D20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20E8"/>
  </w:style>
  <w:style w:type="character" w:customStyle="1" w:styleId="10">
    <w:name w:val="Заголовок 1 Знак"/>
    <w:basedOn w:val="a0"/>
    <w:link w:val="1"/>
    <w:rsid w:val="005D20E8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3">
    <w:name w:val="Body Text Indent 3"/>
    <w:basedOn w:val="a"/>
    <w:link w:val="30"/>
    <w:semiHidden/>
    <w:unhideWhenUsed/>
    <w:rsid w:val="00F61C8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F61C8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1</cp:lastModifiedBy>
  <cp:revision>27</cp:revision>
  <cp:lastPrinted>2018-04-24T10:53:00Z</cp:lastPrinted>
  <dcterms:created xsi:type="dcterms:W3CDTF">2018-04-06T03:15:00Z</dcterms:created>
  <dcterms:modified xsi:type="dcterms:W3CDTF">2018-04-26T10:04:00Z</dcterms:modified>
</cp:coreProperties>
</file>