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b/>
          <w:noProof/>
        </w:rPr>
        <w:t xml:space="preserve">       </w:t>
      </w:r>
      <w:r w:rsidRPr="00F268C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8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b/>
          <w:noProof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8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68C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268CA" w:rsidRPr="00F268CA" w:rsidTr="00F268C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68CA" w:rsidRPr="00F268CA" w:rsidRDefault="00F268C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4506C" w:rsidRPr="00F268CA" w:rsidRDefault="00F268CA" w:rsidP="00F268CA">
      <w:pPr>
        <w:ind w:left="-142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Pr="00F268CA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село Кисла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26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F268CA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Pr="00F268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3249E" w:rsidRDefault="008D022A" w:rsidP="00D4506C">
      <w:pPr>
        <w:pStyle w:val="3"/>
        <w:spacing w:after="0"/>
        <w:ind w:left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</w:t>
      </w:r>
      <w:r w:rsidR="00E35E24">
        <w:rPr>
          <w:b/>
          <w:noProof/>
          <w:sz w:val="28"/>
          <w:szCs w:val="28"/>
        </w:rPr>
        <w:t xml:space="preserve">  </w:t>
      </w:r>
      <w:r w:rsidRPr="008D022A">
        <w:rPr>
          <w:b/>
          <w:noProof/>
          <w:sz w:val="28"/>
          <w:szCs w:val="28"/>
        </w:rPr>
        <w:t xml:space="preserve">   </w:t>
      </w:r>
    </w:p>
    <w:p w:rsidR="00F268CA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E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F52E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637687" w:rsidRDefault="00F268CA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08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-п от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37687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F52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2E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F52EEB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административного регламента по</w:t>
      </w:r>
      <w:r w:rsidR="00637687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52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предоставлению  </w:t>
      </w:r>
      <w:r w:rsidRPr="00F5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муниципальной </w:t>
      </w:r>
      <w:r w:rsidRPr="0063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</w:t>
      </w:r>
      <w:r w:rsidR="00637687" w:rsidRPr="0063768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ja-JP"/>
        </w:rPr>
        <w:t>по постановке</w:t>
      </w:r>
      <w:r w:rsidR="00637687" w:rsidRPr="00637687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на учет граждан в качестве</w:t>
      </w:r>
      <w:proofErr w:type="gramEnd"/>
      <w:r w:rsidR="00637687" w:rsidRPr="00637687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нуждающихся в жилых помещениях, предоставляемых по договорам социального найма</w:t>
      </w:r>
    </w:p>
    <w:p w:rsidR="00F268CA" w:rsidRPr="00637687" w:rsidRDefault="00F268CA" w:rsidP="0063768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3249E" w:rsidRDefault="00E3249E" w:rsidP="00E32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1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</w:t>
      </w:r>
      <w:r w:rsidR="00A71CB8">
        <w:rPr>
          <w:rFonts w:ascii="Times New Roman" w:hAnsi="Times New Roman" w:cs="Times New Roman"/>
          <w:sz w:val="28"/>
          <w:szCs w:val="28"/>
        </w:rPr>
        <w:t>х и муниципальных услуг», Уставом</w:t>
      </w:r>
      <w:r w:rsidRPr="005B730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268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F268C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5B7301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B7301">
        <w:rPr>
          <w:rFonts w:ascii="Times New Roman" w:hAnsi="Times New Roman" w:cs="Times New Roman"/>
          <w:sz w:val="28"/>
          <w:szCs w:val="28"/>
        </w:rPr>
        <w:t>Асекеевско</w:t>
      </w:r>
      <w:r w:rsidR="00F268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68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49E" w:rsidRDefault="00E3249E" w:rsidP="00E3249E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Calibri"/>
          <w:bCs/>
          <w:sz w:val="28"/>
          <w:szCs w:val="28"/>
        </w:rPr>
      </w:pPr>
      <w:r w:rsidRPr="005B7301">
        <w:rPr>
          <w:sz w:val="28"/>
          <w:szCs w:val="28"/>
        </w:rPr>
        <w:t>Внести изменение и дополнение</w:t>
      </w:r>
      <w:r w:rsidRPr="005B7301">
        <w:rPr>
          <w:b/>
          <w:bCs/>
          <w:sz w:val="28"/>
          <w:szCs w:val="28"/>
        </w:rPr>
        <w:t xml:space="preserve"> </w:t>
      </w:r>
      <w:r w:rsidRPr="005B7301">
        <w:rPr>
          <w:bCs/>
          <w:sz w:val="28"/>
          <w:szCs w:val="28"/>
        </w:rPr>
        <w:t xml:space="preserve">в </w:t>
      </w:r>
      <w:r w:rsidR="008F0256">
        <w:rPr>
          <w:color w:val="000000"/>
          <w:sz w:val="28"/>
          <w:szCs w:val="28"/>
          <w:shd w:val="clear" w:color="auto" w:fill="FFFFFF"/>
        </w:rPr>
        <w:t>постановление № 08</w:t>
      </w:r>
      <w:r w:rsidRPr="005B7301">
        <w:rPr>
          <w:color w:val="000000"/>
          <w:sz w:val="28"/>
          <w:szCs w:val="28"/>
          <w:shd w:val="clear" w:color="auto" w:fill="FFFFFF"/>
        </w:rPr>
        <w:t xml:space="preserve">-п от </w:t>
      </w:r>
      <w:r w:rsidR="008F0256">
        <w:rPr>
          <w:color w:val="000000"/>
          <w:sz w:val="28"/>
          <w:szCs w:val="28"/>
          <w:shd w:val="clear" w:color="auto" w:fill="FFFFFF"/>
        </w:rPr>
        <w:t>28</w:t>
      </w:r>
      <w:r w:rsidRPr="005B7301">
        <w:rPr>
          <w:color w:val="000000"/>
          <w:sz w:val="28"/>
          <w:szCs w:val="28"/>
          <w:shd w:val="clear" w:color="auto" w:fill="FFFFFF"/>
        </w:rPr>
        <w:t>.</w:t>
      </w:r>
      <w:r w:rsidR="00637687">
        <w:rPr>
          <w:color w:val="000000"/>
          <w:sz w:val="28"/>
          <w:szCs w:val="28"/>
          <w:shd w:val="clear" w:color="auto" w:fill="FFFFFF"/>
        </w:rPr>
        <w:t>03</w:t>
      </w:r>
      <w:r w:rsidRPr="005B7301">
        <w:rPr>
          <w:color w:val="000000"/>
          <w:sz w:val="28"/>
          <w:szCs w:val="28"/>
          <w:shd w:val="clear" w:color="auto" w:fill="FFFFFF"/>
        </w:rPr>
        <w:t>.201</w:t>
      </w:r>
      <w:r w:rsidR="00637687">
        <w:rPr>
          <w:color w:val="000000"/>
          <w:sz w:val="28"/>
          <w:szCs w:val="28"/>
          <w:shd w:val="clear" w:color="auto" w:fill="FFFFFF"/>
        </w:rPr>
        <w:t>8</w:t>
      </w:r>
      <w:r w:rsidRPr="005B7301">
        <w:rPr>
          <w:color w:val="000000"/>
          <w:sz w:val="28"/>
          <w:szCs w:val="28"/>
          <w:shd w:val="clear" w:color="auto" w:fill="FFFFFF"/>
        </w:rPr>
        <w:t>г.</w:t>
      </w:r>
      <w:r w:rsidRPr="005B7301">
        <w:rPr>
          <w:sz w:val="28"/>
          <w:szCs w:val="28"/>
        </w:rPr>
        <w:t xml:space="preserve"> </w:t>
      </w:r>
      <w:r w:rsidRPr="005B7301">
        <w:rPr>
          <w:rFonts w:eastAsia="Calibri"/>
          <w:sz w:val="28"/>
          <w:szCs w:val="28"/>
        </w:rPr>
        <w:t xml:space="preserve">Об утверждении </w:t>
      </w:r>
      <w:r w:rsidRPr="005B7301">
        <w:rPr>
          <w:rFonts w:eastAsia="Calibri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5B7301">
        <w:rPr>
          <w:rFonts w:eastAsia="Calibri"/>
          <w:color w:val="000000"/>
          <w:sz w:val="28"/>
          <w:szCs w:val="28"/>
        </w:rPr>
        <w:t xml:space="preserve">предоставлению  </w:t>
      </w:r>
      <w:r w:rsidRPr="005B7301">
        <w:rPr>
          <w:rFonts w:eastAsia="Calibri"/>
          <w:bCs/>
          <w:sz w:val="28"/>
          <w:szCs w:val="28"/>
        </w:rPr>
        <w:t xml:space="preserve">  муниципальной услуги</w:t>
      </w:r>
      <w:r w:rsidR="00637687" w:rsidRPr="00637687">
        <w:rPr>
          <w:rFonts w:eastAsia="MS Mincho"/>
          <w:sz w:val="28"/>
          <w:szCs w:val="28"/>
          <w:lang w:eastAsia="ja-JP"/>
        </w:rPr>
        <w:t xml:space="preserve"> </w:t>
      </w:r>
      <w:r w:rsidR="00637687" w:rsidRPr="005A174C">
        <w:rPr>
          <w:rFonts w:eastAsia="MS Mincho"/>
          <w:sz w:val="28"/>
          <w:szCs w:val="28"/>
          <w:lang w:eastAsia="ja-JP"/>
        </w:rPr>
        <w:t>по п</w:t>
      </w:r>
      <w:r w:rsidR="00637687">
        <w:rPr>
          <w:rFonts w:eastAsia="MS Mincho"/>
          <w:sz w:val="28"/>
          <w:szCs w:val="28"/>
          <w:lang w:eastAsia="ja-JP"/>
        </w:rPr>
        <w:t>остановке</w:t>
      </w:r>
      <w:r w:rsidR="00637687" w:rsidRPr="005A174C">
        <w:rPr>
          <w:rFonts w:eastAsia="MS Mincho"/>
          <w:sz w:val="28"/>
          <w:szCs w:val="28"/>
          <w:lang w:eastAsia="ja-JP"/>
        </w:rPr>
        <w:t xml:space="preserve"> на учёт граждан в качестве нуждающихся в жилых помещениях</w:t>
      </w:r>
      <w:r w:rsidR="00637687">
        <w:rPr>
          <w:rFonts w:eastAsia="MS Mincho"/>
          <w:sz w:val="28"/>
          <w:szCs w:val="28"/>
          <w:lang w:eastAsia="ja-JP"/>
        </w:rPr>
        <w:t>, предоставляемых по договорам социального найма</w:t>
      </w:r>
      <w:r>
        <w:rPr>
          <w:rFonts w:eastAsia="Calibri"/>
          <w:bCs/>
          <w:sz w:val="28"/>
          <w:szCs w:val="28"/>
        </w:rPr>
        <w:t>:</w:t>
      </w:r>
    </w:p>
    <w:p w:rsidR="0078321D" w:rsidRPr="00E502AA" w:rsidRDefault="000F493C" w:rsidP="000F493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21D" w:rsidRPr="00E502AA">
        <w:rPr>
          <w:sz w:val="28"/>
          <w:szCs w:val="28"/>
        </w:rPr>
        <w:t>1.1. Подпункты 6 и 7 пункта 17.1 изложить  в следующей редакции:</w:t>
      </w:r>
    </w:p>
    <w:p w:rsidR="0078321D" w:rsidRPr="00E502AA" w:rsidRDefault="0078321D" w:rsidP="000F493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</w:t>
      </w:r>
      <w:bookmarkStart w:id="0" w:name="Par6"/>
      <w:bookmarkEnd w:id="0"/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 реестре недвижимости;</w:t>
      </w:r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7"/>
      <w:bookmarkEnd w:id="1"/>
      <w:r w:rsidRPr="00E502AA">
        <w:rPr>
          <w:sz w:val="28"/>
          <w:szCs w:val="28"/>
        </w:rPr>
        <w:t>1.2. Подпункты 1 и 2  пункта 17.2  изложить  в следующей редакции:</w:t>
      </w:r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1) выписка из Единого государственного реестра недвижимости, содержащая общедоступные сведения о зарегистрированных правах на объекты </w:t>
      </w:r>
      <w:r w:rsidRPr="00E502AA">
        <w:rPr>
          <w:sz w:val="28"/>
          <w:szCs w:val="28"/>
        </w:rPr>
        <w:lastRenderedPageBreak/>
        <w:t>недвижимого имущества и о переходе прав на объекты недвижимого имущества;</w:t>
      </w:r>
    </w:p>
    <w:p w:rsidR="0078321D" w:rsidRPr="00E502AA" w:rsidRDefault="0078321D" w:rsidP="008F0256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    2) выписка из Единого государственного реестра недвижимости о наличии  либо отсутствии зарегистрированных прав на объекты недвижимого имущества.</w:t>
      </w:r>
    </w:p>
    <w:p w:rsidR="008D022A" w:rsidRPr="00637687" w:rsidRDefault="0078321D" w:rsidP="008F025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8D022A" w:rsidRPr="00637687">
        <w:rPr>
          <w:sz w:val="28"/>
          <w:szCs w:val="28"/>
        </w:rPr>
        <w:t>Часть 5.</w:t>
      </w:r>
      <w:r w:rsidR="008D022A" w:rsidRPr="00637687">
        <w:rPr>
          <w:b/>
          <w:sz w:val="28"/>
          <w:szCs w:val="28"/>
        </w:rPr>
        <w:t xml:space="preserve"> </w:t>
      </w:r>
      <w:r w:rsidR="008D022A" w:rsidRPr="00637687">
        <w:rPr>
          <w:sz w:val="28"/>
          <w:szCs w:val="28"/>
        </w:rPr>
        <w:t>Д</w:t>
      </w:r>
      <w:r w:rsidR="008D022A" w:rsidRPr="00637687">
        <w:rPr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изложить в новой редакции:</w:t>
      </w:r>
    </w:p>
    <w:p w:rsidR="001C5A33" w:rsidRPr="001C5A33" w:rsidRDefault="001C5A33" w:rsidP="00E35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5. Д</w:t>
      </w:r>
      <w:r w:rsidRPr="001C5A33">
        <w:rPr>
          <w:rFonts w:ascii="Times New Roman" w:hAnsi="Times New Roman" w:cs="Times New Roman"/>
          <w:b/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bCs/>
          <w:sz w:val="28"/>
          <w:szCs w:val="28"/>
        </w:rPr>
        <w:t>82. Заявитель может обратиться с жалобой, в том числе в следующих случаях: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1</w:t>
      </w:r>
      <w:r w:rsidRPr="00E35E24">
        <w:rPr>
          <w:rFonts w:ascii="Times New Roman" w:hAnsi="Times New Roman" w:cs="Times New Roman"/>
          <w:sz w:val="28"/>
          <w:szCs w:val="28"/>
        </w:rPr>
        <w:t>)нарушение срока регистрации запроса о предоставлении муниципальной услуги, комплексного запроса;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35E2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35E24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2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6654F4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54F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4F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654F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83. Предметом жалобы являются </w:t>
      </w:r>
      <w:r w:rsidRPr="001C5A33">
        <w:rPr>
          <w:rFonts w:ascii="Times New Roman" w:hAnsi="Times New Roman" w:cs="Times New Roman"/>
          <w:bCs/>
          <w:sz w:val="28"/>
          <w:szCs w:val="28"/>
        </w:rPr>
        <w:t xml:space="preserve">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1C5A33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84. Жалоба должна содержать: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C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C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C5A33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Уполномоченные органы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 может</w:t>
      </w: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85.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86.Жалобы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lastRenderedPageBreak/>
        <w:t>87. Жалобы на решения и действия (бездействие) работников организаций, предусмотренных действующим законодательством, подаются руководителям этих организаций.</w:t>
      </w:r>
    </w:p>
    <w:p w:rsidR="00675AA6" w:rsidRDefault="00675AA6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88.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действующим законодательством.</w:t>
      </w:r>
    </w:p>
    <w:p w:rsid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6F32B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F32B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0F493C" w:rsidRPr="000F493C" w:rsidRDefault="000F493C" w:rsidP="000F4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3C">
        <w:rPr>
          <w:rFonts w:ascii="Times New Roman" w:hAnsi="Times New Roman" w:cs="Times New Roman"/>
          <w:sz w:val="28"/>
          <w:szCs w:val="28"/>
        </w:rPr>
        <w:t>1) почтовый адрес уполномоченного органа:</w:t>
      </w:r>
      <w:r w:rsidR="008F0256">
        <w:rPr>
          <w:rFonts w:ascii="Times New Roman" w:hAnsi="Times New Roman" w:cs="Times New Roman"/>
          <w:sz w:val="28"/>
          <w:szCs w:val="28"/>
        </w:rPr>
        <w:t xml:space="preserve"> </w:t>
      </w:r>
      <w:r w:rsidRPr="000F493C">
        <w:rPr>
          <w:rFonts w:ascii="Times New Roman" w:hAnsi="Times New Roman" w:cs="Times New Roman"/>
          <w:sz w:val="28"/>
          <w:szCs w:val="28"/>
        </w:rPr>
        <w:t xml:space="preserve">461701, Оренбургская область, </w:t>
      </w:r>
      <w:proofErr w:type="spellStart"/>
      <w:r w:rsidRPr="000F493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0F493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F493C">
        <w:rPr>
          <w:rFonts w:ascii="Times New Roman" w:hAnsi="Times New Roman" w:cs="Times New Roman"/>
          <w:sz w:val="28"/>
          <w:szCs w:val="28"/>
        </w:rPr>
        <w:t>.</w:t>
      </w:r>
      <w:r w:rsidR="008F02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0256">
        <w:rPr>
          <w:rFonts w:ascii="Times New Roman" w:hAnsi="Times New Roman" w:cs="Times New Roman"/>
          <w:sz w:val="28"/>
          <w:szCs w:val="28"/>
        </w:rPr>
        <w:t>исла</w:t>
      </w:r>
      <w:r w:rsidRPr="000F493C">
        <w:rPr>
          <w:rFonts w:ascii="Times New Roman" w:hAnsi="Times New Roman" w:cs="Times New Roman"/>
          <w:sz w:val="28"/>
          <w:szCs w:val="28"/>
        </w:rPr>
        <w:t xml:space="preserve">, ул. Центральная, 35, </w:t>
      </w:r>
      <w:r w:rsidRPr="000F493C">
        <w:rPr>
          <w:rFonts w:ascii="Times New Roman" w:hAnsi="Times New Roman" w:cs="Times New Roman"/>
          <w:bCs/>
          <w:sz w:val="28"/>
          <w:szCs w:val="28"/>
        </w:rPr>
        <w:t>е-</w:t>
      </w:r>
      <w:r w:rsidRPr="000F493C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F493C">
        <w:rPr>
          <w:rFonts w:ascii="Times New Roman" w:hAnsi="Times New Roman" w:cs="Times New Roman"/>
          <w:bCs/>
          <w:sz w:val="28"/>
          <w:szCs w:val="28"/>
        </w:rPr>
        <w:t>:</w:t>
      </w:r>
      <w:r w:rsidRPr="000F493C">
        <w:rPr>
          <w:rFonts w:ascii="Times New Roman" w:hAnsi="Times New Roman" w:cs="Times New Roman"/>
        </w:rPr>
        <w:t xml:space="preserve"> </w:t>
      </w:r>
      <w:proofErr w:type="spellStart"/>
      <w:r w:rsidRPr="000F493C">
        <w:rPr>
          <w:rFonts w:ascii="Times New Roman" w:hAnsi="Times New Roman" w:cs="Times New Roman"/>
          <w:sz w:val="28"/>
          <w:szCs w:val="28"/>
        </w:rPr>
        <w:t>k</w:t>
      </w:r>
      <w:r w:rsidRPr="000F493C">
        <w:rPr>
          <w:rFonts w:ascii="Times New Roman" w:hAnsi="Times New Roman" w:cs="Times New Roman"/>
          <w:sz w:val="28"/>
          <w:szCs w:val="28"/>
          <w:lang w:val="en-US"/>
        </w:rPr>
        <w:t>isla</w:t>
      </w:r>
      <w:proofErr w:type="spellEnd"/>
      <w:r w:rsidRPr="000F493C">
        <w:rPr>
          <w:rFonts w:ascii="Times New Roman" w:hAnsi="Times New Roman" w:cs="Times New Roman"/>
          <w:sz w:val="28"/>
          <w:szCs w:val="28"/>
        </w:rPr>
        <w:t>/</w:t>
      </w:r>
      <w:r w:rsidRPr="000F493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F493C">
        <w:rPr>
          <w:rFonts w:ascii="Times New Roman" w:hAnsi="Times New Roman" w:cs="Times New Roman"/>
          <w:sz w:val="28"/>
          <w:szCs w:val="28"/>
        </w:rPr>
        <w:t>56@mail.ru</w:t>
      </w:r>
      <w:r w:rsidRPr="000F493C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0F493C" w:rsidRPr="000F493C" w:rsidRDefault="000F493C" w:rsidP="000F4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3C">
        <w:rPr>
          <w:rFonts w:ascii="Times New Roman" w:hAnsi="Times New Roman" w:cs="Times New Roman"/>
          <w:bCs/>
          <w:sz w:val="28"/>
          <w:szCs w:val="28"/>
        </w:rPr>
        <w:t>2) адрес МФЦ:</w:t>
      </w:r>
      <w:r w:rsidRPr="000F493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0F49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0F49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Асекеевский</w:t>
      </w:r>
      <w:proofErr w:type="spellEnd"/>
      <w:r w:rsidRPr="000F49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район, село Асекеево, Коммунальная улица, 25</w:t>
      </w:r>
      <w:r w:rsidRPr="000F493C">
        <w:rPr>
          <w:rFonts w:ascii="Times New Roman" w:hAnsi="Times New Roman" w:cs="Times New Roman"/>
          <w:bCs/>
          <w:sz w:val="28"/>
          <w:szCs w:val="28"/>
        </w:rPr>
        <w:t>;</w:t>
      </w:r>
    </w:p>
    <w:p w:rsidR="000F493C" w:rsidRDefault="000F493C" w:rsidP="000F493C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  <w:sz w:val="28"/>
          <w:szCs w:val="28"/>
        </w:rPr>
        <w:t>3) официальный сайт</w:t>
      </w:r>
      <w:r>
        <w:rPr>
          <w:sz w:val="28"/>
          <w:szCs w:val="28"/>
        </w:rPr>
        <w:t xml:space="preserve"> уполномоченного органа:</w:t>
      </w:r>
      <w:r>
        <w:t xml:space="preserve">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kisla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F268CA" w:rsidRPr="006F32BF" w:rsidRDefault="00F268CA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E35E24" w:rsidRDefault="000F493C" w:rsidP="00E35E2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4</w:t>
      </w:r>
      <w:r w:rsidR="001C5A33" w:rsidRPr="00E35E24">
        <w:rPr>
          <w:spacing w:val="-6"/>
          <w:sz w:val="28"/>
          <w:szCs w:val="28"/>
        </w:rPr>
        <w:t>) Портал</w:t>
      </w:r>
      <w:r w:rsidR="001C5A33" w:rsidRPr="00E35E24">
        <w:rPr>
          <w:sz w:val="28"/>
          <w:szCs w:val="28"/>
        </w:rPr>
        <w:t xml:space="preserve"> </w:t>
      </w:r>
      <w:hyperlink r:id="rId6" w:history="1">
        <w:r w:rsidR="001C5A33" w:rsidRPr="00E35E24">
          <w:rPr>
            <w:rStyle w:val="a3"/>
            <w:sz w:val="28"/>
            <w:szCs w:val="28"/>
            <w:lang w:val="en-US"/>
          </w:rPr>
          <w:t>www</w:t>
        </w:r>
        <w:r w:rsidR="001C5A33" w:rsidRPr="00E35E24">
          <w:rPr>
            <w:rStyle w:val="a3"/>
            <w:sz w:val="28"/>
            <w:szCs w:val="28"/>
          </w:rPr>
          <w:t>.</w:t>
        </w:r>
        <w:proofErr w:type="spellStart"/>
        <w:r w:rsidR="001C5A33" w:rsidRPr="00E35E24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1C5A33" w:rsidRPr="00E35E24">
          <w:rPr>
            <w:rStyle w:val="a3"/>
            <w:sz w:val="28"/>
            <w:szCs w:val="28"/>
          </w:rPr>
          <w:t>.</w:t>
        </w:r>
        <w:proofErr w:type="spellStart"/>
        <w:r w:rsidR="001C5A33" w:rsidRPr="00E35E2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C5A33" w:rsidRPr="00E35E24">
        <w:rPr>
          <w:sz w:val="28"/>
          <w:szCs w:val="28"/>
        </w:rPr>
        <w:t>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90.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адрес МФЦ:461710, Оренбургская область, Асекеевский район, с. Асекеево, ул. Коммунальная, д.7;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1C5A33">
        <w:rPr>
          <w:bCs/>
          <w:sz w:val="28"/>
          <w:szCs w:val="28"/>
        </w:rPr>
        <w:t>2) официальный сайт</w:t>
      </w:r>
      <w:r w:rsidRPr="001C5A33">
        <w:rPr>
          <w:sz w:val="28"/>
          <w:szCs w:val="28"/>
        </w:rPr>
        <w:t xml:space="preserve">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 xml:space="preserve">:/ 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C5A33">
        <w:rPr>
          <w:spacing w:val="-6"/>
          <w:sz w:val="28"/>
          <w:szCs w:val="28"/>
        </w:rPr>
        <w:t>3) Портал</w:t>
      </w:r>
      <w:r w:rsidRPr="001C5A33">
        <w:rPr>
          <w:sz w:val="28"/>
          <w:szCs w:val="28"/>
        </w:rPr>
        <w:t xml:space="preserve"> </w:t>
      </w:r>
      <w:hyperlink r:id="rId7" w:history="1">
        <w:r w:rsidRPr="001C5A33">
          <w:rPr>
            <w:rStyle w:val="a3"/>
            <w:sz w:val="28"/>
            <w:szCs w:val="28"/>
            <w:lang w:val="en-US"/>
          </w:rPr>
          <w:t>www</w:t>
        </w:r>
        <w:r w:rsidRPr="001C5A33">
          <w:rPr>
            <w:rStyle w:val="a3"/>
            <w:sz w:val="28"/>
            <w:szCs w:val="28"/>
          </w:rPr>
          <w:t>.</w:t>
        </w:r>
        <w:proofErr w:type="spellStart"/>
        <w:r w:rsidRPr="001C5A3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1C5A33">
          <w:rPr>
            <w:rStyle w:val="a3"/>
            <w:sz w:val="28"/>
            <w:szCs w:val="28"/>
          </w:rPr>
          <w:t>.</w:t>
        </w:r>
        <w:proofErr w:type="spellStart"/>
        <w:r w:rsidRPr="001C5A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5A33">
        <w:rPr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lastRenderedPageBreak/>
        <w:t xml:space="preserve"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94. В случае установления в ходе или по результатам </w:t>
      </w:r>
      <w:proofErr w:type="gramStart"/>
      <w:r w:rsidRPr="001C5A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5A33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работник, уполномоченный на рассмотрение жалоб, незамедлительно направляет соответствующие материалы в органы прокуратуры.</w:t>
      </w:r>
      <w:r w:rsidRPr="001C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5E24" w:rsidRPr="001C5A33" w:rsidRDefault="00E35E24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C5A33" w:rsidRPr="001C5A33" w:rsidRDefault="001C5A33" w:rsidP="001C5A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C5A33" w:rsidRDefault="001C5A33" w:rsidP="006B23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96. 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97. По результатам рассмотрения жалобы, выносится одно из следующих решений: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1C5A33" w:rsidRPr="001C5A33" w:rsidRDefault="001C5A33" w:rsidP="001C5A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2) отказать в удовлетворении жалобы.</w:t>
      </w:r>
    </w:p>
    <w:p w:rsidR="001C5A33" w:rsidRPr="001C5A33" w:rsidRDefault="001C5A33" w:rsidP="001C5A3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Par768"/>
      <w:bookmarkEnd w:id="2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A33" w:rsidRPr="001C5A33" w:rsidRDefault="001C5A33" w:rsidP="001C5A33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99. В ответе по результатам рассмотрения жалобы указываются: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lastRenderedPageBreak/>
        <w:t xml:space="preserve">наименование органа, предоставляющего </w:t>
      </w:r>
      <w:r w:rsidRPr="001C5A33">
        <w:rPr>
          <w:color w:val="000000"/>
          <w:sz w:val="28"/>
          <w:szCs w:val="28"/>
        </w:rPr>
        <w:t>муниципальную</w:t>
      </w:r>
      <w:r w:rsidRPr="001C5A33">
        <w:rPr>
          <w:sz w:val="28"/>
          <w:szCs w:val="28"/>
        </w:rPr>
        <w:t xml:space="preserve"> услугу, рассмотревшего жалобу;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фамилия, имя, отчество (при наличии) или наименование заявителя;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основания для принятия решения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принятое по жалобе решение;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Pr="001C5A33">
        <w:rPr>
          <w:color w:val="000000"/>
          <w:sz w:val="28"/>
          <w:szCs w:val="28"/>
        </w:rPr>
        <w:t>муниципальной</w:t>
      </w:r>
      <w:r w:rsidRPr="001C5A33">
        <w:rPr>
          <w:sz w:val="28"/>
          <w:szCs w:val="28"/>
        </w:rPr>
        <w:t xml:space="preserve"> услуги;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сведения о порядке обжалования принятого по жалобе решения.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82"/>
      <w:bookmarkEnd w:id="3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100. Решения, принятые по жалобе, могут быть обжалованы вышестоящему должностному лицу, либо в судебном порядке.</w:t>
      </w:r>
    </w:p>
    <w:p w:rsidR="001C5A33" w:rsidRPr="001C5A33" w:rsidRDefault="001C5A33" w:rsidP="001C5A3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ab/>
        <w:t>101.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102. Информирование заявителей о порядке подачи и рассмотрения жалобы осуществляется следующими способами: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1C5A33">
        <w:rPr>
          <w:bCs/>
          <w:color w:val="000000"/>
          <w:sz w:val="28"/>
          <w:szCs w:val="28"/>
        </w:rPr>
        <w:t>на официальном сайте</w:t>
      </w:r>
      <w:r w:rsidRPr="001C5A33">
        <w:rPr>
          <w:color w:val="000000"/>
          <w:sz w:val="28"/>
          <w:szCs w:val="28"/>
        </w:rPr>
        <w:t xml:space="preserve"> уполномоченного органа в сети «Интернет</w:t>
      </w:r>
      <w:r w:rsidRPr="001C5A33">
        <w:rPr>
          <w:sz w:val="28"/>
          <w:szCs w:val="28"/>
        </w:rPr>
        <w:t xml:space="preserve">»: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>:/</w:t>
      </w:r>
    </w:p>
    <w:p w:rsid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</w:t>
      </w:r>
      <w:r w:rsidRPr="001C5A33">
        <w:rPr>
          <w:color w:val="000000"/>
          <w:sz w:val="28"/>
          <w:szCs w:val="28"/>
        </w:rPr>
        <w:t xml:space="preserve"> муниципальной</w:t>
      </w:r>
      <w:r w:rsidRPr="001C5A33">
        <w:rPr>
          <w:sz w:val="28"/>
          <w:szCs w:val="28"/>
        </w:rPr>
        <w:t xml:space="preserve"> услуги.</w:t>
      </w:r>
    </w:p>
    <w:p w:rsidR="006B2330" w:rsidRDefault="006B2330" w:rsidP="006B23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F0256" w:rsidRDefault="00E35E24" w:rsidP="008F0256">
      <w:pPr>
        <w:pStyle w:val="a4"/>
        <w:tabs>
          <w:tab w:val="left" w:pos="0"/>
          <w:tab w:val="left" w:pos="9356"/>
        </w:tabs>
        <w:autoSpaceDE w:val="0"/>
        <w:autoSpaceDN w:val="0"/>
        <w:adjustRightInd w:val="0"/>
        <w:ind w:left="0" w:firstLine="567"/>
        <w:jc w:val="both"/>
      </w:pPr>
      <w:r w:rsidRPr="0078321D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 подлежит размещению на официальном сайте муниципального образования </w:t>
      </w:r>
      <w:r w:rsidR="008F0256">
        <w:rPr>
          <w:sz w:val="28"/>
          <w:szCs w:val="28"/>
        </w:rPr>
        <w:t>http://</w:t>
      </w:r>
      <w:proofErr w:type="spellStart"/>
      <w:r w:rsidR="008F0256">
        <w:rPr>
          <w:sz w:val="28"/>
          <w:szCs w:val="28"/>
          <w:lang w:val="en-US"/>
        </w:rPr>
        <w:t>kisla</w:t>
      </w:r>
      <w:proofErr w:type="spellEnd"/>
      <w:r w:rsidR="008F0256">
        <w:rPr>
          <w:sz w:val="28"/>
          <w:szCs w:val="28"/>
        </w:rPr>
        <w:t>.</w:t>
      </w:r>
      <w:proofErr w:type="spellStart"/>
      <w:r w:rsidR="008F0256">
        <w:rPr>
          <w:sz w:val="28"/>
          <w:szCs w:val="28"/>
        </w:rPr>
        <w:t>ru</w:t>
      </w:r>
      <w:proofErr w:type="spellEnd"/>
    </w:p>
    <w:p w:rsidR="008F0256" w:rsidRDefault="008F0256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24" w:rsidRPr="0078321D" w:rsidRDefault="00E35E24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83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E24" w:rsidRPr="0078321D" w:rsidRDefault="00E35E24" w:rsidP="006B2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br/>
      </w:r>
      <w:r w:rsidR="008F025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2A78EC" w:rsidRPr="001C5A33" w:rsidRDefault="002A78EC" w:rsidP="001C5A33">
      <w:pPr>
        <w:spacing w:after="0" w:line="240" w:lineRule="auto"/>
        <w:rPr>
          <w:rFonts w:ascii="Times New Roman" w:hAnsi="Times New Roman" w:cs="Times New Roman"/>
        </w:rPr>
      </w:pPr>
    </w:p>
    <w:sectPr w:rsidR="002A78EC" w:rsidRPr="001C5A33" w:rsidSect="00D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D9"/>
    <w:multiLevelType w:val="hybridMultilevel"/>
    <w:tmpl w:val="5C74574E"/>
    <w:lvl w:ilvl="0" w:tplc="BD9241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E5"/>
    <w:multiLevelType w:val="hybridMultilevel"/>
    <w:tmpl w:val="AAE80334"/>
    <w:lvl w:ilvl="0" w:tplc="D64E296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BC0D96"/>
    <w:multiLevelType w:val="hybridMultilevel"/>
    <w:tmpl w:val="C5FE56C6"/>
    <w:lvl w:ilvl="0" w:tplc="7C6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7377F"/>
    <w:multiLevelType w:val="multilevel"/>
    <w:tmpl w:val="5E7651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abstractNum w:abstractNumId="5">
    <w:nsid w:val="3D7D1D8F"/>
    <w:multiLevelType w:val="multilevel"/>
    <w:tmpl w:val="59EAC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85204F0"/>
    <w:multiLevelType w:val="hybridMultilevel"/>
    <w:tmpl w:val="9C9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A96542D"/>
    <w:multiLevelType w:val="hybridMultilevel"/>
    <w:tmpl w:val="F0A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A33"/>
    <w:rsid w:val="000E6CC8"/>
    <w:rsid w:val="000F493C"/>
    <w:rsid w:val="00100B52"/>
    <w:rsid w:val="0011520E"/>
    <w:rsid w:val="00134766"/>
    <w:rsid w:val="001959B3"/>
    <w:rsid w:val="001C5A33"/>
    <w:rsid w:val="00220973"/>
    <w:rsid w:val="002826D2"/>
    <w:rsid w:val="002A78EC"/>
    <w:rsid w:val="00364DA4"/>
    <w:rsid w:val="0044381B"/>
    <w:rsid w:val="004B6ABC"/>
    <w:rsid w:val="00593C5D"/>
    <w:rsid w:val="00637687"/>
    <w:rsid w:val="00675AA6"/>
    <w:rsid w:val="006B2330"/>
    <w:rsid w:val="00730F98"/>
    <w:rsid w:val="0073686D"/>
    <w:rsid w:val="0078321D"/>
    <w:rsid w:val="00830E9D"/>
    <w:rsid w:val="008D022A"/>
    <w:rsid w:val="008D19EF"/>
    <w:rsid w:val="008F0256"/>
    <w:rsid w:val="009754BB"/>
    <w:rsid w:val="009B79B0"/>
    <w:rsid w:val="009D66AF"/>
    <w:rsid w:val="00A00687"/>
    <w:rsid w:val="00A2503D"/>
    <w:rsid w:val="00A71CB8"/>
    <w:rsid w:val="00B074F1"/>
    <w:rsid w:val="00CB2B6D"/>
    <w:rsid w:val="00D4506C"/>
    <w:rsid w:val="00E043A0"/>
    <w:rsid w:val="00E3249E"/>
    <w:rsid w:val="00E35E24"/>
    <w:rsid w:val="00EC0955"/>
    <w:rsid w:val="00F268CA"/>
    <w:rsid w:val="00F63C36"/>
    <w:rsid w:val="00FB3957"/>
    <w:rsid w:val="00FE6606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8D02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022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D02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34</cp:revision>
  <cp:lastPrinted>2018-05-16T08:48:00Z</cp:lastPrinted>
  <dcterms:created xsi:type="dcterms:W3CDTF">2018-03-29T06:52:00Z</dcterms:created>
  <dcterms:modified xsi:type="dcterms:W3CDTF">2018-05-30T07:30:00Z</dcterms:modified>
</cp:coreProperties>
</file>