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  <w:r>
        <w:rPr>
          <w:noProof/>
        </w:rPr>
        <w:drawing>
          <wp:inline distT="0" distB="0" distL="0" distR="0">
            <wp:extent cx="504825" cy="60071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КИСЛИНСКИЙ </w:t>
      </w:r>
      <w:r>
        <w:rPr>
          <w:b/>
          <w:bCs/>
          <w:sz w:val="28"/>
          <w:szCs w:val="28"/>
        </w:rPr>
        <w:t xml:space="preserve">СЕЛЬСОВЕТ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АСЕКЕЕВСКОГО</w:t>
      </w:r>
      <w:r>
        <w:rPr>
          <w:b/>
          <w:bCs/>
          <w:sz w:val="28"/>
          <w:szCs w:val="28"/>
        </w:rPr>
        <w:t xml:space="preserve">  РАЙОНА ОРЕНБУРГСКОЙ ОБЛАСТИ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FB2318" w:rsidRDefault="00FB2318" w:rsidP="00FB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318" w:rsidRDefault="00FB2318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                                           </w:t>
      </w:r>
      <w:r w:rsidR="00727B3A">
        <w:rPr>
          <w:b/>
          <w:sz w:val="28"/>
          <w:szCs w:val="28"/>
        </w:rPr>
        <w:t xml:space="preserve">                              01.03.2019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727B3A">
        <w:rPr>
          <w:b/>
          <w:sz w:val="28"/>
          <w:szCs w:val="28"/>
        </w:rPr>
        <w:t xml:space="preserve">                         №105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727B3A" w:rsidP="00FB23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 за 2018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>
      <w:r>
        <w:t xml:space="preserve">    </w:t>
      </w:r>
    </w:p>
    <w:p w:rsidR="00FB2318" w:rsidRDefault="00FB2318" w:rsidP="00FB2318"/>
    <w:p w:rsidR="00FB2318" w:rsidRDefault="00FB2318" w:rsidP="00FB2318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со ст. 26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727B3A">
        <w:rPr>
          <w:sz w:val="28"/>
          <w:szCs w:val="28"/>
        </w:rPr>
        <w:t xml:space="preserve">и </w:t>
      </w:r>
      <w:proofErr w:type="spellStart"/>
      <w:r w:rsidR="00727B3A">
        <w:rPr>
          <w:sz w:val="28"/>
          <w:szCs w:val="28"/>
        </w:rPr>
        <w:t>Кислинского</w:t>
      </w:r>
      <w:proofErr w:type="spellEnd"/>
      <w:r w:rsidR="00727B3A">
        <w:rPr>
          <w:sz w:val="28"/>
          <w:szCs w:val="28"/>
        </w:rPr>
        <w:t xml:space="preserve"> сельсовета за 2018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B2318">
        <w:rPr>
          <w:sz w:val="28"/>
          <w:szCs w:val="28"/>
        </w:rPr>
        <w:t xml:space="preserve"> решению Совета депутатов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B2318">
        <w:rPr>
          <w:sz w:val="28"/>
          <w:szCs w:val="28"/>
        </w:rPr>
        <w:t>униципального образования</w:t>
      </w:r>
    </w:p>
    <w:p w:rsidR="00FB2318" w:rsidRDefault="00FB2318" w:rsidP="00FB23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="00FB2318">
        <w:rPr>
          <w:sz w:val="28"/>
          <w:szCs w:val="28"/>
        </w:rPr>
        <w:t xml:space="preserve"> года</w:t>
      </w:r>
    </w:p>
    <w:p w:rsidR="00FB2318" w:rsidRPr="00FB2318" w:rsidRDefault="00FB2318" w:rsidP="0033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B2318" w:rsidRDefault="00FB2318" w:rsidP="00333B28">
      <w:pPr>
        <w:jc w:val="both"/>
        <w:rPr>
          <w:sz w:val="32"/>
          <w:szCs w:val="32"/>
        </w:rPr>
      </w:pPr>
    </w:p>
    <w:p w:rsidR="00333B28" w:rsidRPr="00E339E4" w:rsidRDefault="00333B28" w:rsidP="00333B28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</w:t>
      </w:r>
      <w:r w:rsidR="00175DF2">
        <w:rPr>
          <w:sz w:val="32"/>
          <w:szCs w:val="32"/>
        </w:rPr>
        <w:t xml:space="preserve">                            Отчё</w:t>
      </w:r>
      <w:r w:rsidRPr="00E339E4">
        <w:rPr>
          <w:sz w:val="32"/>
          <w:szCs w:val="32"/>
        </w:rPr>
        <w:t>т</w:t>
      </w:r>
    </w:p>
    <w:p w:rsidR="009F2016" w:rsidRDefault="00333B28" w:rsidP="009F2016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  <w:r w:rsidR="009F2016">
        <w:rPr>
          <w:sz w:val="32"/>
          <w:szCs w:val="32"/>
        </w:rPr>
        <w:t xml:space="preserve">                    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главы муниципального образования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о проделанной работе за 2018 год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отчётный период было издано – 31  постановлений, распоряжений -   22 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proofErr w:type="gramStart"/>
      <w:r>
        <w:rPr>
          <w:sz w:val="32"/>
          <w:szCs w:val="32"/>
        </w:rPr>
        <w:t>контроля</w:t>
      </w:r>
      <w:proofErr w:type="gramEnd"/>
      <w:r>
        <w:rPr>
          <w:sz w:val="32"/>
          <w:szCs w:val="32"/>
        </w:rPr>
        <w:t xml:space="preserve">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</w:t>
      </w:r>
      <w:proofErr w:type="gramStart"/>
      <w:r>
        <w:rPr>
          <w:sz w:val="32"/>
          <w:szCs w:val="32"/>
        </w:rPr>
        <w:t>планировались   в размере 2417693 исполнено 2415315 рублей неисполненные назначения составили</w:t>
      </w:r>
      <w:proofErr w:type="gramEnd"/>
      <w:r>
        <w:rPr>
          <w:sz w:val="32"/>
          <w:szCs w:val="32"/>
        </w:rPr>
        <w:t xml:space="preserve"> 2378 рубля или 0,1 %</w:t>
      </w: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9754" w:type="dxa"/>
        <w:tblLook w:val="01E0"/>
      </w:tblPr>
      <w:tblGrid>
        <w:gridCol w:w="648"/>
        <w:gridCol w:w="2535"/>
        <w:gridCol w:w="2279"/>
        <w:gridCol w:w="1725"/>
        <w:gridCol w:w="2567"/>
      </w:tblGrid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Запланировано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2018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2018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по сумме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(+) перевыполнение,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(-) недовыполнение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3291,0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+2291,0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644303,0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+16303,0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104819,0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+13819,0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сельхоз.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26261,0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-88738,0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+ 9700,0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241465,0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+ 16465,0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983100,0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983100,0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Субвенция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Субвенция на осуществление полномочий по Загсу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Доходы</w:t>
            </w:r>
            <w:proofErr w:type="gramEnd"/>
            <w:r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>
              <w:rPr>
                <w:sz w:val="32"/>
                <w:szCs w:val="32"/>
              </w:rPr>
              <w:t xml:space="preserve"> передаваемые сельским </w:t>
            </w:r>
            <w:r>
              <w:rPr>
                <w:sz w:val="32"/>
                <w:szCs w:val="32"/>
              </w:rPr>
              <w:lastRenderedPageBreak/>
              <w:t>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0,0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tabs>
          <w:tab w:val="left" w:pos="732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Расходная часть бюджета планировалась в сумме 2417693 рублей </w:t>
      </w:r>
      <w:proofErr w:type="gramStart"/>
      <w:r>
        <w:rPr>
          <w:sz w:val="32"/>
          <w:szCs w:val="32"/>
        </w:rPr>
        <w:t>исполнена 2292710 рублей не исполнено</w:t>
      </w:r>
      <w:proofErr w:type="gramEnd"/>
      <w:r>
        <w:rPr>
          <w:sz w:val="32"/>
          <w:szCs w:val="32"/>
        </w:rPr>
        <w:t xml:space="preserve"> 124983рубля 5,1%</w:t>
      </w:r>
      <w:r>
        <w:rPr>
          <w:sz w:val="32"/>
          <w:szCs w:val="32"/>
        </w:rPr>
        <w:tab/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расходов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1047138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664851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429785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109720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39513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органов Загс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1700 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Основным сельхозпроизводителем на территории сельсовета является     ООО «Кисла». Арендуют земли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назначения  000 «Кисла», ООО </w:t>
      </w:r>
      <w:proofErr w:type="spellStart"/>
      <w:r>
        <w:rPr>
          <w:sz w:val="32"/>
          <w:szCs w:val="32"/>
        </w:rPr>
        <w:t>Юлдаш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КФХ </w:t>
      </w:r>
      <w:proofErr w:type="spellStart"/>
      <w:r>
        <w:rPr>
          <w:sz w:val="32"/>
          <w:szCs w:val="32"/>
        </w:rPr>
        <w:t>Музирова</w:t>
      </w:r>
      <w:proofErr w:type="spellEnd"/>
      <w:r>
        <w:rPr>
          <w:sz w:val="32"/>
          <w:szCs w:val="32"/>
        </w:rPr>
        <w:t xml:space="preserve"> Р.Ю., КФХ Хафизова А.Ф.,КФХ  </w:t>
      </w:r>
      <w:proofErr w:type="spellStart"/>
      <w:r>
        <w:rPr>
          <w:sz w:val="32"/>
          <w:szCs w:val="32"/>
        </w:rPr>
        <w:t>Галимов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Р.М.,Саразов</w:t>
      </w:r>
      <w:proofErr w:type="spellEnd"/>
      <w:r>
        <w:rPr>
          <w:sz w:val="32"/>
          <w:szCs w:val="32"/>
        </w:rPr>
        <w:t xml:space="preserve"> М.Т.Необрабатываемых земель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назначения нет.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работает </w:t>
      </w:r>
      <w:proofErr w:type="spellStart"/>
      <w:proofErr w:type="gramStart"/>
      <w:r>
        <w:rPr>
          <w:sz w:val="32"/>
          <w:szCs w:val="32"/>
        </w:rPr>
        <w:t>фельдшерско</w:t>
      </w:r>
      <w:proofErr w:type="spellEnd"/>
      <w:r>
        <w:rPr>
          <w:sz w:val="32"/>
          <w:szCs w:val="32"/>
        </w:rPr>
        <w:t>- акушерский</w:t>
      </w:r>
      <w:proofErr w:type="gramEnd"/>
      <w:r>
        <w:rPr>
          <w:sz w:val="32"/>
          <w:szCs w:val="32"/>
        </w:rPr>
        <w:t xml:space="preserve"> пункт.   Заведующая </w:t>
      </w:r>
      <w:proofErr w:type="spellStart"/>
      <w:r>
        <w:rPr>
          <w:sz w:val="32"/>
          <w:szCs w:val="32"/>
        </w:rPr>
        <w:t>ФАПом</w:t>
      </w:r>
      <w:proofErr w:type="spellEnd"/>
      <w:r>
        <w:rPr>
          <w:sz w:val="32"/>
          <w:szCs w:val="32"/>
        </w:rPr>
        <w:t xml:space="preserve"> Хабибуллина </w:t>
      </w:r>
      <w:proofErr w:type="spellStart"/>
      <w:r>
        <w:rPr>
          <w:sz w:val="32"/>
          <w:szCs w:val="32"/>
        </w:rPr>
        <w:t>Фания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Гайсиевна</w:t>
      </w:r>
      <w:proofErr w:type="spellEnd"/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ведёт приём населения, выполняет назначенные  процедуры.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услимовка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п.Кзыл-Юлдуз</w:t>
      </w:r>
      <w:proofErr w:type="spellEnd"/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 газет населению, выдачу пенсий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пособий  осуществляется приём платежей от населения.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На балансе сельсовета находится здание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СДК, в котором расположена библиотека, водопровод, улично-дорожная сеть, уличное освещение в 2018 году на баланс сельсовета были переданы  из районной администрации административное здание  и здание гаража для легковых машин.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Силами работников СДК и библиотеки проводился текущий ремонт.   Требуется замена электропроводки в библиотеке.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Населённые пункты сельсовета </w:t>
      </w:r>
      <w:proofErr w:type="spellStart"/>
      <w:r>
        <w:rPr>
          <w:sz w:val="32"/>
          <w:szCs w:val="32"/>
        </w:rPr>
        <w:t>электрофицированы</w:t>
      </w:r>
      <w:proofErr w:type="spellEnd"/>
      <w:r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>
        <w:rPr>
          <w:sz w:val="32"/>
          <w:szCs w:val="32"/>
        </w:rPr>
        <w:t>Кзыл-Юлдуз</w:t>
      </w:r>
      <w:proofErr w:type="spellEnd"/>
      <w:r>
        <w:rPr>
          <w:sz w:val="32"/>
          <w:szCs w:val="32"/>
        </w:rPr>
        <w:t xml:space="preserve">, 4 фонарей в  п. </w:t>
      </w:r>
      <w:proofErr w:type="spellStart"/>
      <w:r>
        <w:rPr>
          <w:sz w:val="32"/>
          <w:szCs w:val="32"/>
        </w:rPr>
        <w:t>Муслимовка</w:t>
      </w:r>
      <w:proofErr w:type="spellEnd"/>
      <w:r>
        <w:rPr>
          <w:sz w:val="32"/>
          <w:szCs w:val="32"/>
        </w:rPr>
        <w:t xml:space="preserve"> и 30 фонарей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Кисла.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Обеспечение населения водой,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качеством воды осуществляет 000 «Кисла», платежи за воду не взимаются. Ремонтные работы в 2018году   проведены на сумму порядка 90000 руб.       Производился ремонт основной магистрали водопровода  силам</w:t>
      </w:r>
      <w:proofErr w:type="gramStart"/>
      <w:r>
        <w:rPr>
          <w:sz w:val="32"/>
          <w:szCs w:val="32"/>
        </w:rPr>
        <w:t>и ООО</w:t>
      </w:r>
      <w:proofErr w:type="gramEnd"/>
      <w:r>
        <w:rPr>
          <w:sz w:val="32"/>
          <w:szCs w:val="32"/>
        </w:rPr>
        <w:t xml:space="preserve"> «Кисла» и администрации сельсовета. Заменен глубинный насос.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Весной и летом   производилось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поселковых дорог.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Проведен ремонт щебеночного покрытия дорожного полотна по улице Центральная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протяженностью 338метров.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весенне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летний период   организовывались субботники по уборке территории от мусора и борьбе с сорной растительностью. Производилась очистка полигона для твердых бытовых отходов, убирались несанкционированные свалки.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территории сельсовета работал уполномоченный участковый полиции   Кирин С.В. 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несовершеннолетних. Ведётся работа  с неблагополучными семьями, на учёте комиссии по делам несовершеннолетних состоит  одна  семья.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настоящее время на учёте  нуждающихся в улучшении жилищных условий состоит 2 семьи.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Проводилась работа среди населения сельсовета по пожарной безопасности. На территории сельсовета произошло три </w:t>
      </w:r>
      <w:proofErr w:type="spellStart"/>
      <w:r>
        <w:rPr>
          <w:sz w:val="32"/>
          <w:szCs w:val="32"/>
        </w:rPr>
        <w:t>возгарания</w:t>
      </w:r>
      <w:proofErr w:type="spellEnd"/>
      <w:r>
        <w:rPr>
          <w:sz w:val="32"/>
          <w:szCs w:val="32"/>
        </w:rPr>
        <w:t xml:space="preserve">  сухой травы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занималась регистрацией актов гражданского состояния. С сентября данные полномочия  </w:t>
      </w:r>
      <w:r>
        <w:rPr>
          <w:sz w:val="32"/>
          <w:szCs w:val="32"/>
        </w:rPr>
        <w:lastRenderedPageBreak/>
        <w:t xml:space="preserve">переданы в отдел Загс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района.  В 2018 году зарегистрировано:      рождений - 8 , смертей - 4 . Выдано 227 справки, составлено доверенностей  - 27.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администрации сельсовета ведётся </w:t>
      </w:r>
      <w:proofErr w:type="spellStart"/>
      <w:r>
        <w:rPr>
          <w:sz w:val="32"/>
          <w:szCs w:val="32"/>
        </w:rPr>
        <w:t>похозяйственный</w:t>
      </w:r>
      <w:proofErr w:type="spellEnd"/>
      <w:r>
        <w:rPr>
          <w:sz w:val="32"/>
          <w:szCs w:val="32"/>
        </w:rPr>
        <w:t xml:space="preserve"> учёт,  Главным документом </w:t>
      </w:r>
      <w:proofErr w:type="spellStart"/>
      <w:r>
        <w:rPr>
          <w:sz w:val="32"/>
          <w:szCs w:val="32"/>
        </w:rPr>
        <w:t>похозяйственного</w:t>
      </w:r>
      <w:proofErr w:type="spellEnd"/>
      <w:r>
        <w:rPr>
          <w:sz w:val="32"/>
          <w:szCs w:val="32"/>
        </w:rPr>
        <w:t xml:space="preserve"> учёта является </w:t>
      </w:r>
      <w:proofErr w:type="spellStart"/>
      <w:r>
        <w:rPr>
          <w:sz w:val="32"/>
          <w:szCs w:val="32"/>
        </w:rPr>
        <w:t>похозяйственная</w:t>
      </w:r>
      <w:proofErr w:type="spellEnd"/>
      <w:r>
        <w:rPr>
          <w:sz w:val="32"/>
          <w:szCs w:val="32"/>
        </w:rPr>
        <w:t xml:space="preserve"> книга, в которую заносятся сведения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целях организации летнего отдыха детей и подростков заведующей СДК, библиотекарем   разрабатывались планы по организации отдыха и занятости детей и подростков в дни   каникул.  В  сельском доме культуры проводились культурно - развлекательные  мероприятия для детей и взрослого населения.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сельсовета оснащена современной оргтехникой.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/>
    <w:p w:rsidR="007666E8" w:rsidRPr="00E339E4" w:rsidRDefault="007666E8" w:rsidP="009F2016">
      <w:pPr>
        <w:jc w:val="center"/>
        <w:rPr>
          <w:sz w:val="32"/>
          <w:szCs w:val="32"/>
        </w:rPr>
      </w:pPr>
    </w:p>
    <w:sectPr w:rsidR="007666E8" w:rsidRPr="00E339E4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B28"/>
    <w:rsid w:val="00010807"/>
    <w:rsid w:val="00023524"/>
    <w:rsid w:val="00050350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892"/>
    <w:rsid w:val="001D7200"/>
    <w:rsid w:val="001E65F4"/>
    <w:rsid w:val="002150F6"/>
    <w:rsid w:val="0022261E"/>
    <w:rsid w:val="00222BDE"/>
    <w:rsid w:val="00234B76"/>
    <w:rsid w:val="00243446"/>
    <w:rsid w:val="002463F3"/>
    <w:rsid w:val="002532BA"/>
    <w:rsid w:val="002706CE"/>
    <w:rsid w:val="002768DB"/>
    <w:rsid w:val="00290494"/>
    <w:rsid w:val="002C0E21"/>
    <w:rsid w:val="002D7451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92400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806"/>
    <w:rsid w:val="00633B5F"/>
    <w:rsid w:val="00647504"/>
    <w:rsid w:val="00666CAD"/>
    <w:rsid w:val="00672823"/>
    <w:rsid w:val="00681F0A"/>
    <w:rsid w:val="00697196"/>
    <w:rsid w:val="006A5A3F"/>
    <w:rsid w:val="006E6DCF"/>
    <w:rsid w:val="0071009C"/>
    <w:rsid w:val="00727B3A"/>
    <w:rsid w:val="00727BAC"/>
    <w:rsid w:val="007335EE"/>
    <w:rsid w:val="007520E4"/>
    <w:rsid w:val="0076385D"/>
    <w:rsid w:val="0076448D"/>
    <w:rsid w:val="007666E8"/>
    <w:rsid w:val="007B02EC"/>
    <w:rsid w:val="007C3D56"/>
    <w:rsid w:val="007D4D28"/>
    <w:rsid w:val="007F74AF"/>
    <w:rsid w:val="00805FF9"/>
    <w:rsid w:val="00826853"/>
    <w:rsid w:val="00856573"/>
    <w:rsid w:val="00867EEE"/>
    <w:rsid w:val="0088758B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57D2"/>
    <w:rsid w:val="0091783F"/>
    <w:rsid w:val="009252E8"/>
    <w:rsid w:val="00940BF3"/>
    <w:rsid w:val="00992850"/>
    <w:rsid w:val="00993980"/>
    <w:rsid w:val="00994C67"/>
    <w:rsid w:val="009A673A"/>
    <w:rsid w:val="009B2C3D"/>
    <w:rsid w:val="009C684C"/>
    <w:rsid w:val="009C7450"/>
    <w:rsid w:val="009F2016"/>
    <w:rsid w:val="00A11E5E"/>
    <w:rsid w:val="00A123C8"/>
    <w:rsid w:val="00A1633A"/>
    <w:rsid w:val="00A2555E"/>
    <w:rsid w:val="00A25D6F"/>
    <w:rsid w:val="00A30E63"/>
    <w:rsid w:val="00A3435E"/>
    <w:rsid w:val="00A40363"/>
    <w:rsid w:val="00A42259"/>
    <w:rsid w:val="00A422CD"/>
    <w:rsid w:val="00A524FB"/>
    <w:rsid w:val="00A5487B"/>
    <w:rsid w:val="00A6195C"/>
    <w:rsid w:val="00A71053"/>
    <w:rsid w:val="00A73134"/>
    <w:rsid w:val="00A8051B"/>
    <w:rsid w:val="00AB0C44"/>
    <w:rsid w:val="00AC2224"/>
    <w:rsid w:val="00AD05F0"/>
    <w:rsid w:val="00AD4B04"/>
    <w:rsid w:val="00AE55C0"/>
    <w:rsid w:val="00AE62E7"/>
    <w:rsid w:val="00B01A02"/>
    <w:rsid w:val="00B22408"/>
    <w:rsid w:val="00B26E47"/>
    <w:rsid w:val="00B42A3C"/>
    <w:rsid w:val="00B534E1"/>
    <w:rsid w:val="00B53F63"/>
    <w:rsid w:val="00B70B25"/>
    <w:rsid w:val="00B7531A"/>
    <w:rsid w:val="00BA3273"/>
    <w:rsid w:val="00BA65DD"/>
    <w:rsid w:val="00BB3514"/>
    <w:rsid w:val="00BC3320"/>
    <w:rsid w:val="00BE1C5E"/>
    <w:rsid w:val="00C05BF5"/>
    <w:rsid w:val="00C22BC7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6AB0"/>
    <w:rsid w:val="00DA0A9D"/>
    <w:rsid w:val="00DB07D5"/>
    <w:rsid w:val="00DD16D9"/>
    <w:rsid w:val="00DD3E7D"/>
    <w:rsid w:val="00DE6220"/>
    <w:rsid w:val="00DF75A7"/>
    <w:rsid w:val="00E20531"/>
    <w:rsid w:val="00E339E4"/>
    <w:rsid w:val="00E348C7"/>
    <w:rsid w:val="00E34E29"/>
    <w:rsid w:val="00E36709"/>
    <w:rsid w:val="00E57ED9"/>
    <w:rsid w:val="00E60E30"/>
    <w:rsid w:val="00E91F5E"/>
    <w:rsid w:val="00E93FF3"/>
    <w:rsid w:val="00EA13F2"/>
    <w:rsid w:val="00EA2059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BAC-079E-4610-B722-70F3079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16</cp:revision>
  <cp:lastPrinted>2018-02-19T06:43:00Z</cp:lastPrinted>
  <dcterms:created xsi:type="dcterms:W3CDTF">2017-03-16T06:33:00Z</dcterms:created>
  <dcterms:modified xsi:type="dcterms:W3CDTF">2019-03-01T04:22:00Z</dcterms:modified>
</cp:coreProperties>
</file>