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D014D" w:rsidRPr="00FD014D" w:rsidTr="00FD014D">
        <w:tc>
          <w:tcPr>
            <w:tcW w:w="9570" w:type="dxa"/>
          </w:tcPr>
          <w:p w:rsidR="00FD014D" w:rsidRPr="00FD014D" w:rsidRDefault="00FD014D" w:rsidP="00FD014D">
            <w:pPr>
              <w:spacing w:after="0"/>
              <w:jc w:val="center"/>
              <w:rPr>
                <w:sz w:val="28"/>
                <w:szCs w:val="28"/>
              </w:rPr>
            </w:pPr>
            <w:r w:rsidRPr="00FD014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E82BF0" wp14:editId="166DF3BF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14D" w:rsidRPr="00FD014D" w:rsidRDefault="00FD014D" w:rsidP="00FD014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FD014D" w:rsidRPr="00FD014D" w:rsidRDefault="00FD014D" w:rsidP="00FD014D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D014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FD014D" w:rsidRPr="00FD014D" w:rsidRDefault="00FD014D" w:rsidP="00FD014D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D014D">
              <w:rPr>
                <w:b/>
                <w:sz w:val="28"/>
                <w:szCs w:val="28"/>
                <w:lang w:val="ru-RU"/>
              </w:rPr>
              <w:t>МУНИЦИ</w:t>
            </w:r>
            <w:r w:rsidR="00AA5B90">
              <w:rPr>
                <w:b/>
                <w:sz w:val="28"/>
                <w:szCs w:val="28"/>
                <w:lang w:val="ru-RU"/>
              </w:rPr>
              <w:t>ПАЛЬНОГО ОБРАЗОВАНИЯ КИСЛИНСКИЙ</w:t>
            </w:r>
            <w:r w:rsidRPr="00FD014D">
              <w:rPr>
                <w:b/>
                <w:sz w:val="28"/>
                <w:szCs w:val="28"/>
                <w:lang w:val="ru-RU"/>
              </w:rPr>
              <w:t xml:space="preserve"> СЕЛЬСОВЕТ АСЕКЕВСКОГО РАЙОНА ОРЕНБУРГСКОЙ ОБЛАСТИ</w:t>
            </w:r>
          </w:p>
          <w:p w:rsidR="00FD014D" w:rsidRPr="00FD014D" w:rsidRDefault="00FD014D" w:rsidP="00FD014D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D014D" w:rsidRPr="00FD014D" w:rsidRDefault="00FD014D" w:rsidP="00FD014D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D014D">
              <w:rPr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FD014D" w:rsidRPr="00FD014D" w:rsidRDefault="00FD014D" w:rsidP="00FD014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</w:t>
      </w:r>
    </w:p>
    <w:p w:rsidR="00FD014D" w:rsidRPr="00FD014D" w:rsidRDefault="008F673D" w:rsidP="00FD01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01.02.2023</w:t>
      </w:r>
      <w:r w:rsidR="00FD014D" w:rsidRPr="00FD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AA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с. Кисла</w:t>
      </w:r>
      <w:r w:rsidR="00FD014D" w:rsidRPr="00FD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A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014D" w:rsidRPr="00FD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FD014D" w:rsidRPr="00FD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gramStart"/>
      <w:r w:rsidR="00FD014D" w:rsidRPr="00FD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FD014D" w:rsidRPr="00FD014D" w:rsidRDefault="00FD014D" w:rsidP="00FD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4D" w:rsidRPr="00FD014D" w:rsidRDefault="00FD014D" w:rsidP="00FD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Порядок разработки и утверждения </w:t>
      </w:r>
    </w:p>
    <w:p w:rsidR="00FD014D" w:rsidRPr="00FD014D" w:rsidRDefault="00FD014D" w:rsidP="00FD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прогноза муниципального образования </w:t>
      </w:r>
      <w:proofErr w:type="spellStart"/>
      <w:r w:rsidR="00AA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Кислинский</w:t>
      </w:r>
      <w:proofErr w:type="spellEnd"/>
      <w:r w:rsidRPr="00FD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на долгосрочный период</w:t>
      </w:r>
    </w:p>
    <w:p w:rsidR="00FD014D" w:rsidRPr="00FD014D" w:rsidRDefault="00FD014D" w:rsidP="00FD014D">
      <w:pPr>
        <w:widowControl w:val="0"/>
        <w:tabs>
          <w:tab w:val="left" w:pos="5387"/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14D" w:rsidRPr="00FD014D" w:rsidRDefault="00FD014D" w:rsidP="00FD01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170.1 Бюджетного кодекса Российской Федерации, пунктом 19 статьи 1 </w:t>
      </w:r>
      <w:r w:rsidRPr="00FD014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Федерального закона от 21 ноября 2022 г. </w:t>
      </w:r>
      <w:r w:rsidRPr="00FD0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</w:t>
      </w:r>
      <w:proofErr w:type="gramEnd"/>
      <w:r w:rsidRPr="00FD0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бюджетной системы Российской Федерации в 2023 году», </w:t>
      </w: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="00AA5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</w:t>
      </w:r>
      <w:proofErr w:type="gramStart"/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D014D" w:rsidRPr="00FD014D" w:rsidRDefault="00FD014D" w:rsidP="00FD0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изменение в Порядок разработки и утверждения бюджетного прогноза муниципального образования </w:t>
      </w:r>
      <w:proofErr w:type="spellStart"/>
      <w:r w:rsidR="00AA5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долгосрочный период, утвержденный постановлением администрации муниципального образования </w:t>
      </w:r>
      <w:proofErr w:type="spellStart"/>
      <w:r w:rsidR="00AA5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 w:rsidR="001A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22.06.2020 г. № 30</w:t>
      </w: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Порядка разработки и утверждения бюджетного прогноза муниципального образования </w:t>
      </w:r>
      <w:proofErr w:type="spellStart"/>
      <w:r w:rsidR="00AA5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долгосрочный период» (далее – Порядок), исключив абзац 3 пункта 6 Порядка. </w:t>
      </w:r>
    </w:p>
    <w:p w:rsidR="00FD014D" w:rsidRPr="00FD014D" w:rsidRDefault="00FD014D" w:rsidP="00FD01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</w:t>
      </w:r>
      <w:r w:rsidR="00DD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вступает в силу после его </w:t>
      </w:r>
      <w:bookmarkStart w:id="0" w:name="_GoBack"/>
      <w:bookmarkEnd w:id="0"/>
      <w:r w:rsidR="00DD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обнародования и  подлежит опубликованию </w:t>
      </w: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</w:t>
      </w:r>
      <w:proofErr w:type="spellStart"/>
      <w:r w:rsidR="00AA5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Кислинский</w:t>
      </w:r>
      <w:proofErr w:type="spellEnd"/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сети «Интернет».</w:t>
      </w:r>
    </w:p>
    <w:p w:rsidR="00FD014D" w:rsidRPr="00FD014D" w:rsidRDefault="00FD014D" w:rsidP="00FD0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выполнением настоящего постановления оставляю за собой.</w:t>
      </w:r>
    </w:p>
    <w:p w:rsidR="00FD014D" w:rsidRPr="00FD014D" w:rsidRDefault="00FD014D" w:rsidP="00FD014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14D" w:rsidRDefault="00FD014D" w:rsidP="00FD014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14D" w:rsidRPr="00FD014D" w:rsidRDefault="00FD014D" w:rsidP="00FD014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14D" w:rsidRPr="00FD014D" w:rsidRDefault="00FD014D" w:rsidP="00FD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</w:t>
      </w:r>
      <w:r w:rsidR="00AA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Абрамов</w:t>
      </w: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C549A9" w:rsidRDefault="00C549A9"/>
    <w:sectPr w:rsidR="00C5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71"/>
    <w:rsid w:val="001A4AA1"/>
    <w:rsid w:val="008F673D"/>
    <w:rsid w:val="00AA5B90"/>
    <w:rsid w:val="00B66871"/>
    <w:rsid w:val="00C549A9"/>
    <w:rsid w:val="00DD4115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014D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14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table" w:customStyle="1" w:styleId="2">
    <w:name w:val="Сетка таблицы2"/>
    <w:basedOn w:val="a1"/>
    <w:rsid w:val="00FD014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014D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14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table" w:customStyle="1" w:styleId="2">
    <w:name w:val="Сетка таблицы2"/>
    <w:basedOn w:val="a1"/>
    <w:rsid w:val="00FD014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1</cp:lastModifiedBy>
  <cp:revision>11</cp:revision>
  <cp:lastPrinted>2023-02-01T07:07:00Z</cp:lastPrinted>
  <dcterms:created xsi:type="dcterms:W3CDTF">2023-01-27T10:37:00Z</dcterms:created>
  <dcterms:modified xsi:type="dcterms:W3CDTF">2023-02-01T07:08:00Z</dcterms:modified>
</cp:coreProperties>
</file>