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22" w:rsidRDefault="00276422" w:rsidP="0027642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августа 2021 г. N 384-р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40"/>
      <w:bookmarkEnd w:id="0"/>
      <w:r>
        <w:rPr>
          <w:rFonts w:ascii="Arial" w:hAnsi="Arial" w:cs="Arial"/>
          <w:sz w:val="20"/>
          <w:szCs w:val="20"/>
        </w:rPr>
        <w:t>Форма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паспорта сельского поселения 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сельского поселения Оренбургской области</w:t>
      </w:r>
    </w:p>
    <w:p w:rsidR="00276422" w:rsidRDefault="00D77F0A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1 января </w:t>
      </w:r>
      <w:r w:rsidR="00144FA5">
        <w:rPr>
          <w:rFonts w:ascii="Arial" w:hAnsi="Arial" w:cs="Arial"/>
          <w:sz w:val="20"/>
          <w:szCs w:val="20"/>
        </w:rPr>
        <w:t>2023</w:t>
      </w:r>
      <w:r w:rsidR="00276422">
        <w:rPr>
          <w:rFonts w:ascii="Arial" w:hAnsi="Arial" w:cs="Arial"/>
          <w:sz w:val="20"/>
          <w:szCs w:val="20"/>
        </w:rPr>
        <w:t xml:space="preserve"> года</w:t>
      </w:r>
    </w:p>
    <w:p w:rsidR="00276422" w:rsidRDefault="00D77F0A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Кислинский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сельского поселения)</w:t>
      </w:r>
    </w:p>
    <w:p w:rsidR="00276422" w:rsidRDefault="00D77F0A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Асекеевского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муниципального района)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D77F0A" w:rsidP="00276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Административный центр                            село Кисла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3685"/>
      </w:tblGrid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населенного пункта, входящего в сельское 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населения на начало года (человек)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7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Кисла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C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97E8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7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Кзыл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-Юлдуз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C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97E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D77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7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Муслимовка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9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77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0A" w:rsidRDefault="00D77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0A" w:rsidRDefault="00D7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Хлебодаровка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0A" w:rsidRDefault="0058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27642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7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Абрамов Владимир Леонтьевич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7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администрации муниципального образования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избрания главы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3" w:rsidRPr="00A509B3" w:rsidRDefault="00A509B3" w:rsidP="00A50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Pr="00A509B3">
              <w:rPr>
                <w:rFonts w:ascii="Arial" w:hAnsi="Arial" w:cs="Arial"/>
                <w:sz w:val="20"/>
                <w:szCs w:val="20"/>
              </w:rPr>
              <w:t xml:space="preserve"> конкурса</w:t>
            </w:r>
          </w:p>
          <w:p w:rsidR="00A509B3" w:rsidRDefault="00A509B3" w:rsidP="00A50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9B3">
              <w:rPr>
                <w:rFonts w:ascii="Arial" w:hAnsi="Arial" w:cs="Arial"/>
                <w:sz w:val="20"/>
                <w:szCs w:val="20"/>
              </w:rPr>
              <w:t xml:space="preserve"> по отбору кандидатур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09B3">
              <w:rPr>
                <w:rFonts w:ascii="Arial" w:hAnsi="Arial" w:cs="Arial"/>
                <w:sz w:val="20"/>
                <w:szCs w:val="20"/>
              </w:rPr>
              <w:t xml:space="preserve">на должность главы муниципального образования </w:t>
            </w:r>
            <w:proofErr w:type="spellStart"/>
            <w:r w:rsidRPr="00A509B3">
              <w:rPr>
                <w:rFonts w:ascii="Arial" w:hAnsi="Arial" w:cs="Arial"/>
                <w:sz w:val="20"/>
                <w:szCs w:val="20"/>
              </w:rPr>
              <w:t>Кислинский</w:t>
            </w:r>
            <w:proofErr w:type="spellEnd"/>
            <w:r w:rsidRPr="00A509B3"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 w:rsidRPr="00A509B3">
              <w:rPr>
                <w:rFonts w:ascii="Arial" w:hAnsi="Arial" w:cs="Arial"/>
                <w:sz w:val="20"/>
                <w:szCs w:val="20"/>
              </w:rPr>
              <w:t>Асекеевского</w:t>
            </w:r>
            <w:proofErr w:type="spellEnd"/>
            <w:r w:rsidRPr="00A509B3">
              <w:rPr>
                <w:rFonts w:ascii="Arial" w:hAnsi="Arial" w:cs="Arial"/>
                <w:sz w:val="20"/>
                <w:szCs w:val="20"/>
              </w:rPr>
              <w:t xml:space="preserve"> района Оренбургской области и избрания главы муниципального образования  </w:t>
            </w:r>
            <w:proofErr w:type="spellStart"/>
            <w:r w:rsidRPr="00A509B3">
              <w:rPr>
                <w:rFonts w:ascii="Arial" w:hAnsi="Arial" w:cs="Arial"/>
                <w:sz w:val="20"/>
                <w:szCs w:val="20"/>
              </w:rPr>
              <w:t>Кислинский</w:t>
            </w:r>
            <w:proofErr w:type="spellEnd"/>
            <w:r w:rsidRPr="00A5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09B3">
              <w:rPr>
                <w:rFonts w:ascii="Arial" w:hAnsi="Arial" w:cs="Arial"/>
                <w:sz w:val="20"/>
                <w:szCs w:val="20"/>
              </w:rPr>
              <w:softHyphen/>
            </w:r>
            <w:r w:rsidRPr="00A509B3">
              <w:rPr>
                <w:rFonts w:ascii="Arial" w:hAnsi="Arial" w:cs="Arial"/>
                <w:sz w:val="20"/>
                <w:szCs w:val="20"/>
              </w:rPr>
              <w:softHyphen/>
            </w:r>
            <w:r w:rsidRPr="00A509B3">
              <w:rPr>
                <w:rFonts w:ascii="Arial" w:hAnsi="Arial" w:cs="Arial"/>
                <w:sz w:val="20"/>
                <w:szCs w:val="20"/>
              </w:rPr>
              <w:softHyphen/>
            </w:r>
            <w:r w:rsidRPr="00A509B3">
              <w:rPr>
                <w:rFonts w:ascii="Arial" w:hAnsi="Arial" w:cs="Arial"/>
                <w:sz w:val="20"/>
                <w:szCs w:val="20"/>
              </w:rPr>
              <w:softHyphen/>
            </w:r>
            <w:r w:rsidRPr="00A509B3">
              <w:rPr>
                <w:rFonts w:ascii="Arial" w:hAnsi="Arial" w:cs="Arial"/>
                <w:sz w:val="20"/>
                <w:szCs w:val="20"/>
              </w:rPr>
              <w:softHyphen/>
            </w:r>
            <w:r w:rsidRPr="00A509B3">
              <w:rPr>
                <w:rFonts w:ascii="Arial" w:hAnsi="Arial" w:cs="Arial"/>
                <w:sz w:val="20"/>
                <w:szCs w:val="20"/>
              </w:rPr>
              <w:softHyphen/>
            </w:r>
            <w:r w:rsidRPr="00A509B3">
              <w:rPr>
                <w:rFonts w:ascii="Arial" w:hAnsi="Arial" w:cs="Arial"/>
                <w:sz w:val="20"/>
                <w:szCs w:val="20"/>
              </w:rPr>
              <w:softHyphen/>
            </w:r>
            <w:r w:rsidRPr="00A509B3">
              <w:rPr>
                <w:rFonts w:ascii="Arial" w:hAnsi="Arial" w:cs="Arial"/>
                <w:sz w:val="20"/>
                <w:szCs w:val="20"/>
              </w:rPr>
              <w:softHyphen/>
            </w:r>
            <w:r w:rsidRPr="00A509B3">
              <w:rPr>
                <w:rFonts w:ascii="Arial" w:hAnsi="Arial" w:cs="Arial"/>
                <w:sz w:val="20"/>
                <w:szCs w:val="20"/>
              </w:rPr>
              <w:softHyphen/>
            </w:r>
            <w:r w:rsidRPr="00A509B3">
              <w:rPr>
                <w:rFonts w:ascii="Arial" w:hAnsi="Arial" w:cs="Arial"/>
                <w:sz w:val="20"/>
                <w:szCs w:val="20"/>
              </w:rPr>
              <w:softHyphen/>
            </w:r>
            <w:r w:rsidRPr="00A509B3">
              <w:rPr>
                <w:rFonts w:ascii="Arial" w:hAnsi="Arial" w:cs="Arial"/>
                <w:sz w:val="20"/>
                <w:szCs w:val="20"/>
              </w:rPr>
              <w:softHyphen/>
            </w:r>
            <w:r w:rsidRPr="00A509B3">
              <w:rPr>
                <w:rFonts w:ascii="Arial" w:hAnsi="Arial" w:cs="Arial"/>
                <w:sz w:val="20"/>
                <w:szCs w:val="20"/>
              </w:rPr>
              <w:softHyphen/>
            </w:r>
            <w:r w:rsidRPr="00A509B3">
              <w:rPr>
                <w:rFonts w:ascii="Arial" w:hAnsi="Arial" w:cs="Arial"/>
                <w:sz w:val="20"/>
                <w:szCs w:val="20"/>
              </w:rPr>
              <w:softHyphen/>
              <w:t>сельсовет</w:t>
            </w:r>
          </w:p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избрания главы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5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016AE">
              <w:rPr>
                <w:rFonts w:ascii="Arial" w:hAnsi="Arial" w:cs="Arial"/>
                <w:sz w:val="20"/>
                <w:szCs w:val="20"/>
              </w:rPr>
              <w:t>.11.2020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и дата решения представительного органа сельского поселения об избрании главы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7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2016A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9 от </w:t>
            </w:r>
            <w:r w:rsidR="002016AE">
              <w:rPr>
                <w:rFonts w:ascii="Arial" w:hAnsi="Arial" w:cs="Arial"/>
                <w:sz w:val="20"/>
                <w:szCs w:val="20"/>
              </w:rPr>
              <w:t>30.11.2020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 (приемная)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7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8(35351)25-7-24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27642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Местная администрация сельского поселения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7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Кислинский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Оренбургской области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7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461701 Оренбургская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 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Кисла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Центральная 35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7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461701 Оренбургская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 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Кисла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Центральная 35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работников - 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C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муниципальных служащих по штатной численности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C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муниципальных служащих по факту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C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(e-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Pr="001C42E3" w:rsidRDefault="001C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Kisla.as56@mail.ru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официального сайта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Pr="001C42E3" w:rsidRDefault="001C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Kisla.ru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27642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Представительный орган сельского поселения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0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депутатов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Кислинский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района Оренбургской области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формирования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5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25.11.2020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Установленное количество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Pr="001C42E3" w:rsidRDefault="001C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Действующее число депутатов по состоянию на отчетную дату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Pr="00697E8F" w:rsidRDefault="0069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на постоянной основе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председателя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Pr="001C42E3" w:rsidRDefault="001C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Галиулина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Ризида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Халитовна</w:t>
            </w:r>
            <w:proofErr w:type="spellEnd"/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телефоны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7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89228774132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7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461701 Оренбургская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 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Кисла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Центральная 35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7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461701 Оренбургская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 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Кисла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Центральная 35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(e-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7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Kisla.as56@mail.ru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7642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09"/>
        <w:gridCol w:w="2154"/>
        <w:gridCol w:w="2154"/>
        <w:gridCol w:w="3912"/>
      </w:tblGrid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Территория сельского поселения, земельные ресурсы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территории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41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7004,48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41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Пашня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Сенокосы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Пастбища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41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41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41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лесного фонда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41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в соответствии с приказами Министерства природных ресурсов и экологии Российской Федерации от 06.10.2016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от 11.11.2016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588</w:t>
              </w:r>
            </w:hyperlink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водного фонда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41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запаса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41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F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Демографическая ситуация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фактически проживающего населения (на начало года)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Младше трудоспособного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Трудоспособного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мужчин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женщин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9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7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Естественный прирост, убыль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41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убывших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9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Миграционный прирост, убыль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9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ресурсы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экономически активного населения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D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F4E2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Занятых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экономике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41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Занятых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промышленности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41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Занятых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сельском хозяйстве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F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830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Занятых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F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830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Занятых в иных секторах экономики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F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830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Зарегистрированных безработных граждан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F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41F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представляют государственные казенные учреждения центры занятости населения Оренбургской области ежегодно по состоянию на 1 января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пенсионеров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и финансы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дворов в сельской местности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42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источником информации являются данные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похозяйственных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книг органов местного самоуправления сельских поселений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Жилых дворов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2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Нежилых дворов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2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юридических лиц, осуществляющих деятельность на территории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сайта Управления Федеральной налоговой службы по Оренбургской области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индивидуальных предпринимателей (далее - ИП), крестьянских (фермерских) хозяйств (далее - КФХ), осуществляющих деятельность на территории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единого реестра субъектов малого и среднего предпринимательства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местного бюджета,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C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93C0B">
              <w:rPr>
                <w:rFonts w:ascii="Arial" w:hAnsi="Arial" w:cs="Arial"/>
                <w:sz w:val="20"/>
                <w:szCs w:val="20"/>
              </w:rPr>
              <w:t>561,3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Собственные доходы местного бюджета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 местного бюджета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заполняется из информационной системы Web-Консолидация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93C0B">
              <w:rPr>
                <w:rFonts w:ascii="Arial" w:hAnsi="Arial" w:cs="Arial"/>
                <w:sz w:val="20"/>
                <w:szCs w:val="20"/>
              </w:rPr>
              <w:t>485,3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385"/>
            <w:bookmarkEnd w:id="1"/>
            <w:r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местного бюджета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C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93C0B">
              <w:rPr>
                <w:rFonts w:ascii="Arial" w:hAnsi="Arial" w:cs="Arial"/>
                <w:sz w:val="20"/>
                <w:szCs w:val="20"/>
              </w:rPr>
              <w:t>561,3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заполняется из информационной системы Web-Консолидация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395"/>
            <w:bookmarkEnd w:id="2"/>
            <w:r>
              <w:rPr>
                <w:rFonts w:ascii="Arial" w:hAnsi="Arial" w:cs="Arial"/>
                <w:sz w:val="20"/>
                <w:szCs w:val="20"/>
              </w:rPr>
              <w:t>4.5.1.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реализацию национальных проектов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C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заполняется из информационной системы Web-Консолидация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400"/>
            <w:bookmarkEnd w:id="3"/>
            <w:r>
              <w:rPr>
                <w:rFonts w:ascii="Arial" w:hAnsi="Arial" w:cs="Arial"/>
                <w:sz w:val="20"/>
                <w:szCs w:val="20"/>
              </w:rPr>
              <w:t>4.5.2.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реализацию инициативных проектов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C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Par405"/>
            <w:bookmarkEnd w:id="4"/>
            <w:r>
              <w:rPr>
                <w:rFonts w:ascii="Arial" w:hAnsi="Arial" w:cs="Arial"/>
                <w:sz w:val="20"/>
                <w:szCs w:val="20"/>
              </w:rPr>
              <w:t>4.5.3.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расходы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определяется как разность между значениями показателей </w:t>
            </w:r>
            <w:hyperlink w:anchor="Par3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пунктов 4.5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w:anchor="Par3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4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w:anchor="Par4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hyperlink w:anchor="Par3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4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Дефицит/профицит местного бюджета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заполняется из информационной системы Web-Консолидация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долг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C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информацию о муниципальном долге сельского поселения Оренбургской области представляет финансовый орган соответствующего муниципального района, в состав которого входит сельское поселение Оренбургской области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банков и иных кредитных организаций, в том числе их подразделений и филиалов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2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сельскохозяйственных производителей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0F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Сельскохозяйственные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2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личных подсобных хозяйств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0F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F160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крупного рогатого скота (в том числе коровы) (далее - КРС)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F16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КРС в сельскохозяйственных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F1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КРС в 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705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КРС в личных подсобных хозяйствах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коров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коров в сельскохозяйственных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F1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коров в 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705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коров в личных подсобных хозяйствах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свиней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7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свиней в сельскохозяйственных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7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свиней в 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7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свиней в личных подсобных хозяйствах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7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овец и коз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05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Поголовье овец и коз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сельскохозяйственных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F1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овец и коз в 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7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овец и коз в личных подсобных хозяйствах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E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05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птицы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E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705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птицы в сельскохозяйственных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7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птицы в 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7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птицы в личных подсобных хозяйствах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E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705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Площадь сельскохозяйственных угодий, используемых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сельхозтоваропроизводителями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E5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детей дошкольного возраста (от 0 до 7 лет), проживающих в сельском поселении,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2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E2F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заполнение значений по данным показателям не требует расчета, указывается их фактическое значение на основании федерального статистического наблюдения и данных учета, осуществляемого органами местного самоуправления и/или муниципальными образовательными организациями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возрасте от 0 до 2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E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возрасте от 2 месяцев до 1,5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E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Посещающих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образовательные организации, осуществляющие образовательную деятельность по программам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4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посещающих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образовательные организации, осуществляющие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образовательную деятельность по программам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4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E2F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возрасте от 1,5 года до 3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4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Посещающих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образовательные организации, осуществляющие образовательную деятельность по программам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4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посещающих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образовательные организации, осуществляющие образовательную деятельность по программам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2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401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возрасте от 3 до 7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4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образовательных организаций, осуществляющих образовательную деятельность по программам дошкольного образования,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4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них мест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4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детей в возрасте от 2 месяцев до 1,5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4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детей в возрасте от 1,5 года до 3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4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детей в возрасте от 3 до 7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образовательных организаций (филиалов),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4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реализующих только программы начального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4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Остальные образовательные организации,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реализующие программы начального общего, основного общего, среднего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4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обучающихся в общеобразовательных организациях (филиалах),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обучающихся: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программам начального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2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программам основного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программам среднего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учреждений здравоохранения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Поликлиник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Обеспеченность врачами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 на 10 тыс.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Обеспеченность средним медицинским персоналом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 на 10 тыс.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Фельдшерско-акушерских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укомплектовано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Посещений в смену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7.1.3.2.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врачей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Пунктов скорой медицинской помощи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бригад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износа автомобилей скорой медицинской помощи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Фармацевтических учреждений (аптеки, аптечные пункты всех форм собственности)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административном центре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остальных населенных пунктах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фармацевтического персонала (фармацевты и провизоры)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защита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учреждений социального обслуживания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представляют организации системы социальной защиты населения ежегодно, до 1 февраля года, следующего за отчетным годом (по запросу)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филиалов государственного казенного учреждения "Центр социальной поддержки населения"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получателей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получателей мер социальной поддержки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семей, взявших под опеку несовершеннолетних граждан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семей, взявших под опеку совершеннолетних граждан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приемных семей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семей, имеющих 6 и более детей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семей, нуждающихся в улучшении жилищных условий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D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семей, находящихся в социально опасном положении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D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 с тяжелой жизненной ситуацией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опекаемых детей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инвалидов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детей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ветеранов Великой Отечественной войны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ветеранов боевых действий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действующих объектов культуры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0F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число объектов культуры (культурно-досуговых, библиотек, музеев и иных), действующих на территории поселения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Культурно-досугового типа,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Требующих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капитального ремонта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аварийном состоянии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Иных (не требующих капитального ремонта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не находящихся в аварийном состоянии)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Требующих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капитального ремонта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аварийном состоянии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(не требующих капитального ремонта и не находящихся в аварийном состоянии)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Музеев,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Требующих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капитального ремонта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аварийном состоянии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(не требующих капитального ремонта и не находящихся в аварийном состоянии)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объектов культуры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клубных формирований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5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указывается согласно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строке 02 графы 3 раздела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7-НК "Сведения об организации культурно-досугового типа"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участников клубных формирований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5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указывается согласно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строке 03 графы 3 раздела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7-НК "Сведения об организации культурно-досугового типа"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5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указывается сумма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 04 графы 3 раздела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7-НК "Сведения об организации культурно-досугового типа",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18 графы 12 раздела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6-НК "Сведения об общедоступной (публичной) библиотеке",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42 граф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14 раздела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федерального статистического наблюдения N 8-НК "Сведения о деятельности музея",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02 графы 3 раздела 2</w:t>
              </w:r>
              <w:proofErr w:type="gramEnd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9-НК "Сведения о деятельности театра",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02 графы 3 раздела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12-НК "Сведения о деятельности концертной организации, самостоятельного коллектива"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лиц, посетивших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E5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указывается сумма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 06 графы 3 раздела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7-НК "Сведения об организации культурно-досугового типа",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12 графы 10 раздела 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6-НК "Сведения об общедоступной (публичной) библиотеке",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42 графы 16 раздела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8-НК "Сведения о деятельности музея",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02 графы 9 раздела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статистического наблюдения N 9-НК "Сведения о деятельности театра",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02 графы 9 раздела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12-НК "Сведения о деятельности концертной организации, самостоятельного коллектива"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читателей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5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указывается согласно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строке 12 графы 2 раздела 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6-НК "Сведения об общедоступной (публичной) библиотеке"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книжного фонда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экземпляров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5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указывается согласно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строке 05 графы 3 раздела 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lastRenderedPageBreak/>
                <w:t>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формы федерального статистического наблюдения N 6-НК "Сведения об общедоступной (публичной) библиотеке"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число участников на 1 мероприятии, проводимом организациями культуры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5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 "Количество посещений культурно-массовых мероприятий" / "Число культурно-массовых мероприятий"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5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 "Число читателей (человек)" / "Численность населения (человек)" x 100 %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культурного наследия (памятники истории и культуры)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8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спортивных сооружений с учетом объектов городской и рекреационной инфраструктуры, приспособленных для занятий физической культурой и спортом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заполнение значений по данным показателям не требует расчета, указывается их фактическое значение на основании федерального статистического наблюдения и данных учета, осуществляемого органами местного самоуправления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Стадионы с трибунами на 1500 мест и более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Футбольные поля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плоскостные сооружения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Спортивные залы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10.1.5.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Плавательные бассейны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Открытые хоккейные корты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Велодорожки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Площадки, пригодные для сдачи нормативов ГТО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спортивные сооружения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занимающихся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организаций, осуществляющих спортивную подготовку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штатных работников физической культуры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Торговля, общественное питание и сфера услуг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хозяйствующих субъектов, осуществляющих деятельность на территории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Инфраструктура: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Стационарные торговые объекты, принадлежащие хозяйствующим субъектам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Нестационарные торговые объекты (постоянно действующие)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Розничные рынки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Предприятия общественного питания (в открытом доступе)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Предприятия бытового обслуживания, принадлежащие хозяйствующим субъектам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протяженность автомобильных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дорог федерального 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автомобильных дорог регионального 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протяженность автомобильных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дорог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C6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дорог, имеющих твердое (асфальтовое) покрытие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дорог, имеющих щебеночное, гравийное покрытие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C6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дорог, не имеющих покрытия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C6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Удаленность от административного центра района (городского округа)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источником информации о дорогах регионального и межмуниципального значения является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Оренбургской области от 10.04.2012 N 313-п "Об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мостов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почтовых учреждений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номеров проводной телефонной связи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4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проводного доступа к сети Интернет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мобильной связи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4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мобильного интернета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2G/3G/4G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Pr="00C401DC" w:rsidRDefault="00C4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эфирного цифрового телевидения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каналов цифрового телевидения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B96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радиостанций, производящих вещание на территории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единой дежурно-диспетчерской службы (ЕДДС)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Соответствие ЕДДС сельского поселения требованиям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ГОСТ 22.7.01-2016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/не соответствует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67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Жилищно-коммунальный комплекс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Жилищный фонд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B96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многоквартирных домов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B96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домов индивидуальной жилой застройки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B96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домов индивидуальной жилой застройки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B96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Жилищный фонд в среднем на одного жителя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2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жилищного строительства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B96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по формуле: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жс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Sмкд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Sпн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жс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годовой объем жилищного строительства (ввод жилья);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Sмкд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ввод жилья в многоквартирных домах;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Sпн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ввод площади жилых домов, построенных населением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Аварийный жилищный фонд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граждан, проживающих в аварийном жилищном фонде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многоквартирных домов, подлежащих капитальному ремонту общего имущества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многоквартирных домов, подлежащих капитальному ремонту общего имущества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котельных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центральных тепловых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тепловых насосных станций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E5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тепловых сетей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водозаборов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насосных станций водопровода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очистных сооружений водопровода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2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водозаборных скважин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2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водопроводных сетей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очистных сооружений канализации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канализационно-насосных станций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канализационных сетей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14.11.4.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ливневой канализации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Организации, оказывающие услуги ЖКХ на территории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жилищной сфере (УК, ТСЖ)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8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коммунальной сфере (РСО)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8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-исковая работа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8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источником информации являются данные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ресурсоснабжающих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Предъявлено _______ (количество) исков на сумму _____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штук,</w:t>
            </w:r>
          </w:p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8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Удовлетворено _______(количество) исков на сумму _____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штук,</w:t>
            </w:r>
          </w:p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8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Взыскано _______ (количество) исков на сумму _____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штук,</w:t>
            </w:r>
          </w:p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8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Предельный индекс изменения платы граждан за коммунальные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8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Газификация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населенных пунктов,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Газифицированных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природным газом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Газифицированных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сжиженным углеводородным газом (СУГ)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Газифицированных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сжиженным природным газом (СПГ)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2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Негазифицированных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постоянно проживающих граждан в сельском поселении, в том числе в индивидуальных домах и квартирах: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8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F420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Газифицированных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природным газом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8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F420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Газифицированных СУГ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8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Газифицированных СПГ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8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Негазифицированных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3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жилых домов/квартир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5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136/28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Газифицированных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2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42A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газовыми водонагревательными приборами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газовыми плитами (работающими на природном газе или СУГ)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2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42A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газовыми отопительными приборами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2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42A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Подключенных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 централизованным системам теплоснабжения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2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теплоснабжающих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Подключенных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 централизованным системам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2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напольными электрическими плитами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2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источником информации являются данные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энергосбытовых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горячим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2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246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теплоснабжающих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отоплением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2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42A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ветхом и аварийном жилом фонде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6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промышленных потребителей, использующих: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6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источником информации является данные федеральной службы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0F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6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Мазут/дизельное топливо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6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виды топлива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6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котельных, 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6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Газовых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0F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Угольных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6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Мазутных/дизельных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6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Использующих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прочие виды топлива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6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потребления топлива в котельных, 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млн. куб.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2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Мазута/дизельного топлива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2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Прочих видов топлива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2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Газовое хозяйство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межпоселковых газопроводов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2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</w:t>
            </w:r>
            <w:r w:rsidR="00C263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газопроводов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2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15.7.3.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бесхозяйных газопроводов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6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Культовые сооружения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культовых сооружений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6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Храмов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6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Молельных домов (комнат)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6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Мечетей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6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Военно-мемориальные комплексы, обелиски, братские могилы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8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Военно-мемориальных комплексов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8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Обелисков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8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Братских могил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8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Могил неизвестных солдат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8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Могил героев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8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8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8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Места захоронения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сельских кладбищ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действующих кладбищ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E5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действующих кладбищ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E5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недействующих кладбищ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57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недействующих кладбищ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E5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общественного порядка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общественных организаций граждан, созданных в целях оказания содействия правоохранительным органам в вопросах охраны общественного порядка (добровольные народные дружины)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8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народных дружинников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57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Пожарная безопасность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формирований добровольной пожарной охраны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2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участников добровольной пожарной охраны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2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источников наружного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8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систем оповещения населения о пожаре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8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привлеченной техники для опашки населенных пунктов и скашивания сорной растительности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2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нормативных правовых актов в области пожарной безопасности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ликвидированных мест несанкционированного размещения отходов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D3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методология расчета показателя утверждена приказом Федеральной службы по надзору в сфере природопользования от 02.02.2021 N 31, рассчитывается ежегодно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мест (площадок) накопления твердых коммунальных отходов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8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 показателя определяется в соответствии с реестром мест (площадок) накопления твердых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коммунальных отходов муниципальных образований, ведение которого осуществляется в соответствии с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реестра", рассчитывается ежегодно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предприятий, оказывающих воздействие на атмосферный воздух и водные объекты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D3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сведения относятся к разряду справочных и специального расчета не требуют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особо охраняемых природных территорий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проведенных субботников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D3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человек, принявших участие в субботниках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просветительских мероприятий экологической направленности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5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сведения относятся к разряду справочных и специального расчета не требуют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7642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27642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заполнения паспорта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26391">
              <w:rPr>
                <w:rFonts w:ascii="Arial" w:hAnsi="Arial" w:cs="Arial"/>
                <w:sz w:val="20"/>
                <w:szCs w:val="20"/>
              </w:rPr>
              <w:t>.11.2021</w:t>
            </w:r>
          </w:p>
        </w:tc>
      </w:tr>
      <w:tr w:rsidR="0027642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ответственного за заполнение паспорта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5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Кутырева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Владимировна</w:t>
            </w:r>
          </w:p>
        </w:tc>
      </w:tr>
      <w:tr w:rsidR="0027642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2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8(35351)</w:t>
            </w:r>
            <w:r w:rsidR="00850182">
              <w:rPr>
                <w:rFonts w:ascii="Arial" w:hAnsi="Arial" w:cs="Arial"/>
                <w:sz w:val="20"/>
                <w:szCs w:val="20"/>
              </w:rPr>
              <w:t>25-7-2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градостроительной документации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3685"/>
      </w:tblGrid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градостроительной документации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нормативного правового акта, согласно которому принято решение о подготовке градостроительной документац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утверждении (внесении изменений)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план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B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№106</w:t>
            </w:r>
            <w:r w:rsidR="00867DEC">
              <w:rPr>
                <w:rFonts w:ascii="Arial" w:hAnsi="Arial" w:cs="Arial"/>
                <w:sz w:val="20"/>
                <w:szCs w:val="20"/>
              </w:rPr>
              <w:t xml:space="preserve"> от 03.06.2014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землепользования и застройки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D3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№106 от 03.06.2014</w:t>
            </w:r>
          </w:p>
          <w:p w:rsidR="005C56BD" w:rsidRDefault="005C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№44 от 30.12.2016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комплексного развития социальной инфраструктуры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EC" w:rsidRPr="009B2DE7" w:rsidRDefault="00867DEC" w:rsidP="00867DE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B2DE7">
              <w:rPr>
                <w:rFonts w:ascii="Arial" w:eastAsia="Calibri" w:hAnsi="Arial" w:cs="Arial"/>
                <w:b/>
              </w:rPr>
              <w:t xml:space="preserve"> </w:t>
            </w:r>
            <w:r w:rsidR="009B2DE7" w:rsidRPr="009B2DE7">
              <w:rPr>
                <w:rFonts w:ascii="Arial" w:eastAsia="Calibri" w:hAnsi="Arial" w:cs="Arial"/>
              </w:rPr>
              <w:t>Постановление №30 –</w:t>
            </w:r>
            <w:proofErr w:type="gramStart"/>
            <w:r w:rsidR="009B2DE7" w:rsidRPr="009B2DE7">
              <w:rPr>
                <w:rFonts w:ascii="Arial" w:eastAsia="Calibri" w:hAnsi="Arial" w:cs="Arial"/>
              </w:rPr>
              <w:t>п</w:t>
            </w:r>
            <w:proofErr w:type="gramEnd"/>
            <w:r w:rsidR="009B2DE7" w:rsidRPr="009B2DE7">
              <w:rPr>
                <w:rFonts w:ascii="Arial" w:eastAsia="Calibri" w:hAnsi="Arial" w:cs="Arial"/>
              </w:rPr>
              <w:t xml:space="preserve"> от 21.11.2016</w:t>
            </w:r>
          </w:p>
          <w:p w:rsidR="00867DEC" w:rsidRPr="009B2DE7" w:rsidRDefault="00867DEC" w:rsidP="00867DEC">
            <w:pPr>
              <w:jc w:val="both"/>
              <w:rPr>
                <w:rFonts w:ascii="Arial" w:eastAsiaTheme="minorEastAsia" w:hAnsi="Arial" w:cs="Arial"/>
              </w:rPr>
            </w:pPr>
            <w:r w:rsidRPr="009B2DE7">
              <w:rPr>
                <w:rFonts w:ascii="Arial" w:hAnsi="Arial" w:cs="Arial"/>
              </w:rPr>
              <w:t xml:space="preserve">            </w:t>
            </w:r>
          </w:p>
          <w:p w:rsidR="00867DEC" w:rsidRPr="009B2DE7" w:rsidRDefault="00867DEC" w:rsidP="00867DEC">
            <w:pPr>
              <w:jc w:val="center"/>
              <w:rPr>
                <w:rFonts w:ascii="Arial" w:hAnsi="Arial" w:cs="Arial"/>
                <w:b/>
              </w:rPr>
            </w:pPr>
            <w:r w:rsidRPr="009B2DE7">
              <w:rPr>
                <w:rFonts w:ascii="Arial" w:hAnsi="Arial" w:cs="Arial"/>
                <w:b/>
                <w:bCs/>
              </w:rPr>
              <w:t>.</w:t>
            </w:r>
          </w:p>
          <w:p w:rsidR="00276422" w:rsidRPr="009B2DE7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комплексного развития системы коммунальной инфраструктуры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Pr="009B2DE7" w:rsidRDefault="009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2DE7">
              <w:rPr>
                <w:rFonts w:ascii="Arial" w:eastAsia="Calibri" w:hAnsi="Arial" w:cs="Arial"/>
              </w:rPr>
              <w:t xml:space="preserve">Постановление №28-п от 04.08.2017                                                                                    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391" w:rsidRDefault="00C26391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391" w:rsidRDefault="00C26391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391" w:rsidRDefault="00C26391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391" w:rsidRDefault="00C26391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391" w:rsidRDefault="00C26391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391" w:rsidRDefault="00C26391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391" w:rsidRDefault="00C26391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391" w:rsidRDefault="00C26391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391" w:rsidRDefault="00C26391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391" w:rsidRDefault="00C26391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391" w:rsidRDefault="00C26391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связи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7642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871"/>
        <w:gridCol w:w="2154"/>
        <w:gridCol w:w="2268"/>
        <w:gridCol w:w="2438"/>
        <w:gridCol w:w="1984"/>
      </w:tblGrid>
      <w:tr w:rsidR="002764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</w:tr>
      <w:tr w:rsidR="002764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оператора, предоставляющего услуги фиксированной связи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оператора мобильной связи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передачи данных в населенных пунктах (технологии предоставления услуг - XDSL, XPON и другие)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населенного пункта сельского поселения, в котором отсутствует эфирное цифровое телевидение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оператора, предоставляющего услуги трансляции кабельного телевидения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радиостанции, производящей вещание на территории сельского поселения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Ростелеком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 w:rsidP="00994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6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8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Теле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0F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5" w:name="_GoBack"/>
            <w:bookmarkEnd w:id="5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юридических лиц, осуществляющих хозяйственную деятельность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551"/>
        <w:gridCol w:w="4025"/>
      </w:tblGrid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Основной</w:t>
            </w:r>
            <w:proofErr w:type="gramEnd"/>
            <w:r w:rsidR="00F333A7">
              <w:fldChar w:fldCharType="begin"/>
            </w:r>
            <w:r w:rsidR="002C20B3">
              <w:instrText>HYPERLINK "consultantplus://offline/ref=DB4A46D3993E10F929B3535CDAF13D942BFB2F03F5FE26F66C2391B7D9D340027DB28892FB7503A813AE37AF17w9m6J"</w:instrText>
            </w:r>
            <w:r w:rsidR="00F333A7"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ОКВЭД</w:t>
            </w:r>
            <w:proofErr w:type="spellEnd"/>
            <w:r w:rsidR="00F333A7"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населенного пункта сельского поселения, на территории которого юридическое лицо осуществляет хозяйственную деятельность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 к заполнению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Кислинский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Оренбургкой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75.11.35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Кисла</w:t>
            </w:r>
          </w:p>
          <w:p w:rsidR="009B2DE7" w:rsidRDefault="009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Кзыл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-Юлдуз</w:t>
            </w:r>
          </w:p>
          <w:p w:rsidR="009B2DE7" w:rsidRDefault="009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Муслимовка</w:t>
            </w:r>
            <w:proofErr w:type="spellEnd"/>
          </w:p>
          <w:p w:rsidR="009B2DE7" w:rsidRDefault="009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Хлебодаровка</w:t>
            </w:r>
            <w:proofErr w:type="spellEnd"/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сайта Управления Федеральной налоговой службы по Оренбургской области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«Кисла»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Кисла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организаций культурно-досугового типа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2948"/>
        <w:gridCol w:w="5499"/>
      </w:tblGrid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 в зр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ительном зале (единиц)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 к заполнению</w:t>
            </w: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Кислинский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B2DE7" w:rsidP="0040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указывается согласно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графе 17 раздела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7-НК "Сведения об организации культурно-досугового типа" по каждому объекту культуры отдельно</w:t>
            </w: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DE7" w:rsidRDefault="009B2DE7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DE7" w:rsidRDefault="009B2DE7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DE7" w:rsidRDefault="009B2DE7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DE7" w:rsidRDefault="009B2DE7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DE7" w:rsidRDefault="009B2DE7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DE7" w:rsidRDefault="009B2DE7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DE7" w:rsidRDefault="009B2DE7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DE7" w:rsidRDefault="009B2DE7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DE7" w:rsidRDefault="009B2DE7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DE7" w:rsidRDefault="009B2DE7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теплоснабжения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814"/>
        <w:gridCol w:w="1361"/>
        <w:gridCol w:w="1361"/>
        <w:gridCol w:w="2211"/>
        <w:gridCol w:w="1531"/>
        <w:gridCol w:w="1928"/>
      </w:tblGrid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теплоснабжения (котельная/центральный тепловой пункт/тепловая насосная станция/тепловая сеть)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объекта (кроме тепловой сети)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 объекта (кроме тепловой сети) (Гкал/час)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эксплуатирующей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износа объекта (процентов)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(только для тепловой сети) (километров)</w:t>
            </w: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8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водоснабжения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7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1871"/>
        <w:gridCol w:w="2154"/>
        <w:gridCol w:w="2098"/>
        <w:gridCol w:w="2324"/>
        <w:gridCol w:w="1531"/>
        <w:gridCol w:w="2041"/>
      </w:tblGrid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объекта водоснабжения (скважина/водопроводная сеть/водозабор/насосная станция водопровода/очистные сооружения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водопровода)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объекта (кроме скважины и водопроводной сети)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 объекта (кроме скважины и водопроводной сети) (тыс. куб. метров в сутки)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эксплуатирующей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износа объекта (процентов)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(только для водопроводной сети) (километров)</w:t>
            </w: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Скважина/водопроводная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05DB2" w:rsidP="0040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05DB2" w:rsidP="0040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«Кисла»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05DB2" w:rsidP="0040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Скважина/водопроводная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05DB2" w:rsidP="0040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05DB2" w:rsidP="0040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«Кисла»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05E7E" w:rsidP="00305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B2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башня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0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Водонапорная башня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05E7E" w:rsidP="00305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«Кисла»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05E7E" w:rsidP="00305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9B2DE7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7" w:rsidRDefault="009B2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7" w:rsidRDefault="009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башня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7" w:rsidRDefault="0030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Водонапорная башня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7" w:rsidRDefault="00305E7E" w:rsidP="00305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7" w:rsidRDefault="009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7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«Кисла»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7" w:rsidRDefault="009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7" w:rsidRDefault="00305E7E" w:rsidP="00305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B2DE7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7" w:rsidRDefault="009B2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7" w:rsidRDefault="009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7" w:rsidRDefault="0030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7" w:rsidRDefault="00305E7E" w:rsidP="00305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7" w:rsidRDefault="00646C5B" w:rsidP="0064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7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«Кисла»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7" w:rsidRDefault="008254F8" w:rsidP="0064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46C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7" w:rsidRDefault="00305E7E" w:rsidP="00305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3990,5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водоотведения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1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1871"/>
        <w:gridCol w:w="2154"/>
        <w:gridCol w:w="2211"/>
        <w:gridCol w:w="2324"/>
        <w:gridCol w:w="1221"/>
        <w:gridCol w:w="2211"/>
      </w:tblGrid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водоотведения (очистные сооружения канализации/канализационно-насосная станция/ канализационная сеть/ливневая канализация)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объекта (кроме канализационной сети и ливневой канализации)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 объекта (кроме канализационной сети и ливневой канализации) (тыс. куб. метров в сутки)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износа объекта (процентов)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(только для канализационной сети и ливневой канализации) (километров)</w:t>
            </w: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4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организаций коммунальной сферы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587"/>
        <w:gridCol w:w="1417"/>
        <w:gridCol w:w="1304"/>
        <w:gridCol w:w="2211"/>
        <w:gridCol w:w="567"/>
        <w:gridCol w:w="1928"/>
        <w:gridCol w:w="1361"/>
        <w:gridCol w:w="1020"/>
      </w:tblGrid>
      <w:tr w:rsidR="0027642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Штатная численность работников организации (человек)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заработная плата (рублей)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Дебиторская задолженность (тыс. рублей)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Кредиторская задолженность (тыс. рублей)</w:t>
            </w:r>
          </w:p>
        </w:tc>
      </w:tr>
      <w:tr w:rsidR="0027642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и страховые случаи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</w:t>
            </w: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608"/>
        <w:gridCol w:w="2154"/>
        <w:gridCol w:w="2211"/>
        <w:gridCol w:w="1928"/>
        <w:gridCol w:w="2324"/>
      </w:tblGrid>
      <w:tr w:rsidR="00276422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Действующие тарифы на водоснабжение (рублей)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Действующие тарифы на водоотведение (рублей)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Действующие тарифы на тепловую энергию (рублей)</w:t>
            </w:r>
          </w:p>
        </w:tc>
      </w:tr>
      <w:tr w:rsidR="002764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населения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прочих потребителей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прочих потребителей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населения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прочих потребителей</w:t>
            </w:r>
          </w:p>
        </w:tc>
      </w:tr>
      <w:tr w:rsidR="002764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особо охраняемых природных территорий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1757"/>
        <w:gridCol w:w="4252"/>
        <w:gridCol w:w="1474"/>
      </w:tblGrid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Категории, предусмотренные Федеральным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14 марта 1995 года N 33-ФЗ "Об особо охраняемых природных территориях" (государственные природные заповедники, в том числе биосферные заповедники/национальные парки/природные парки/государственные природные заказники/памятники природы/дендрологические парки и ботанические сады/иная категория)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особо охраняемой природной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 (федеральный/областной/местный)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(гектаров)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некоммерческих организаций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(органы территориального общественного самоуправления,</w:t>
      </w:r>
      <w:proofErr w:type="gramEnd"/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волонтерское движение)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1871"/>
        <w:gridCol w:w="2098"/>
        <w:gridCol w:w="4139"/>
      </w:tblGrid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(e-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учредителя/руководителя (полностью)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 массовой информации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0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026"/>
        <w:gridCol w:w="1757"/>
        <w:gridCol w:w="795"/>
        <w:gridCol w:w="1128"/>
        <w:gridCol w:w="3005"/>
        <w:gridCol w:w="1462"/>
        <w:gridCol w:w="3475"/>
      </w:tblGrid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адрес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 (e-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наличии)/наименование учредителя (полностью)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руководителя (полностью)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интернет-сайта в информационно-телекоммуникационной сети "Интернет"</w:t>
            </w: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9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374C3" w:rsidRDefault="002374C3"/>
    <w:sectPr w:rsidR="002374C3" w:rsidSect="009F3FE1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BEF"/>
    <w:rsid w:val="00061464"/>
    <w:rsid w:val="0009135D"/>
    <w:rsid w:val="000D4F88"/>
    <w:rsid w:val="000F420F"/>
    <w:rsid w:val="000F4DF0"/>
    <w:rsid w:val="00115116"/>
    <w:rsid w:val="00144FA5"/>
    <w:rsid w:val="00170598"/>
    <w:rsid w:val="001B00C2"/>
    <w:rsid w:val="001C277A"/>
    <w:rsid w:val="001C42E3"/>
    <w:rsid w:val="002016AE"/>
    <w:rsid w:val="0021153D"/>
    <w:rsid w:val="002374C3"/>
    <w:rsid w:val="002757B9"/>
    <w:rsid w:val="00276422"/>
    <w:rsid w:val="002C20B3"/>
    <w:rsid w:val="00305E7E"/>
    <w:rsid w:val="00341F2C"/>
    <w:rsid w:val="003566D9"/>
    <w:rsid w:val="00363D01"/>
    <w:rsid w:val="0036520A"/>
    <w:rsid w:val="00371DE3"/>
    <w:rsid w:val="003C6E8C"/>
    <w:rsid w:val="003E776B"/>
    <w:rsid w:val="003F2514"/>
    <w:rsid w:val="003F6901"/>
    <w:rsid w:val="00405DB2"/>
    <w:rsid w:val="0042462F"/>
    <w:rsid w:val="00433066"/>
    <w:rsid w:val="004830BB"/>
    <w:rsid w:val="004A0D58"/>
    <w:rsid w:val="004A2ADB"/>
    <w:rsid w:val="004B7687"/>
    <w:rsid w:val="004D0BC7"/>
    <w:rsid w:val="004E2F2F"/>
    <w:rsid w:val="005342A7"/>
    <w:rsid w:val="0053616B"/>
    <w:rsid w:val="00567213"/>
    <w:rsid w:val="00581F3A"/>
    <w:rsid w:val="005C56BD"/>
    <w:rsid w:val="005D2731"/>
    <w:rsid w:val="005E032F"/>
    <w:rsid w:val="00606D60"/>
    <w:rsid w:val="00620AC5"/>
    <w:rsid w:val="0062593E"/>
    <w:rsid w:val="006406A3"/>
    <w:rsid w:val="006458E1"/>
    <w:rsid w:val="00646C5B"/>
    <w:rsid w:val="00676BFD"/>
    <w:rsid w:val="00697E8F"/>
    <w:rsid w:val="00705439"/>
    <w:rsid w:val="007063A1"/>
    <w:rsid w:val="007420A1"/>
    <w:rsid w:val="00742321"/>
    <w:rsid w:val="007822B7"/>
    <w:rsid w:val="007A2D3E"/>
    <w:rsid w:val="007A3962"/>
    <w:rsid w:val="007B023A"/>
    <w:rsid w:val="007C498D"/>
    <w:rsid w:val="007D3B38"/>
    <w:rsid w:val="00805D9B"/>
    <w:rsid w:val="008254F8"/>
    <w:rsid w:val="00842285"/>
    <w:rsid w:val="00842427"/>
    <w:rsid w:val="00850182"/>
    <w:rsid w:val="00867DEC"/>
    <w:rsid w:val="008C5B22"/>
    <w:rsid w:val="009528C9"/>
    <w:rsid w:val="00957724"/>
    <w:rsid w:val="00957E0A"/>
    <w:rsid w:val="00982EE2"/>
    <w:rsid w:val="00993C0B"/>
    <w:rsid w:val="00994DBC"/>
    <w:rsid w:val="009B2DE7"/>
    <w:rsid w:val="009C7BEF"/>
    <w:rsid w:val="009D3E8E"/>
    <w:rsid w:val="009F3FE1"/>
    <w:rsid w:val="009F4E2E"/>
    <w:rsid w:val="00A03B9B"/>
    <w:rsid w:val="00A21E98"/>
    <w:rsid w:val="00A509B3"/>
    <w:rsid w:val="00AC6DA6"/>
    <w:rsid w:val="00B125AF"/>
    <w:rsid w:val="00B9564B"/>
    <w:rsid w:val="00B962F6"/>
    <w:rsid w:val="00BD7B0D"/>
    <w:rsid w:val="00C21933"/>
    <w:rsid w:val="00C26391"/>
    <w:rsid w:val="00C401DC"/>
    <w:rsid w:val="00C4025A"/>
    <w:rsid w:val="00C8205B"/>
    <w:rsid w:val="00C82C90"/>
    <w:rsid w:val="00D77F0A"/>
    <w:rsid w:val="00D84F7B"/>
    <w:rsid w:val="00D87C3E"/>
    <w:rsid w:val="00DF160B"/>
    <w:rsid w:val="00E419A4"/>
    <w:rsid w:val="00E5379B"/>
    <w:rsid w:val="00E72232"/>
    <w:rsid w:val="00EF4936"/>
    <w:rsid w:val="00F333A7"/>
    <w:rsid w:val="00F6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A46D3993E10F929B3535CDAF13D942BF42206FDFD26F66C2391B7D9D340026FB2D09EFA701AAC15BB61FE51C2B1F464423DB6C64C5D32w2m9J" TargetMode="External"/><Relationship Id="rId13" Type="http://schemas.openxmlformats.org/officeDocument/2006/relationships/hyperlink" Target="consultantplus://offline/ref=DB4A46D3993E10F929B3535CDAF13D942BF12401F4FE26F66C2391B7D9D340026FB2D09EFA701EA81BBB61FE51C2B1F464423DB6C64C5D32w2m9J" TargetMode="External"/><Relationship Id="rId18" Type="http://schemas.openxmlformats.org/officeDocument/2006/relationships/hyperlink" Target="consultantplus://offline/ref=DB4A46D3993E10F929B3535CDAF13D942BF12401F4FE26F66C2391B7D9D340026FB2D09EFA701EA81BBB61FE51C2B1F464423DB6C64C5D32w2m9J" TargetMode="External"/><Relationship Id="rId26" Type="http://schemas.openxmlformats.org/officeDocument/2006/relationships/hyperlink" Target="consultantplus://offline/ref=DB4A46D3993E10F929B3535CDAF13D942BF42206FDFD26F66C2391B7D9D340026FB2D09EFA701BA11ABB61FE51C2B1F464423DB6C64C5D32w2m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4A46D3993E10F929B3535CDAF13D942BF42206FDFD26F66C2391B7D9D340026FB2D09EFA701FAB17BB61FE51C2B1F464423DB6C64C5D32w2m9J" TargetMode="External"/><Relationship Id="rId7" Type="http://schemas.openxmlformats.org/officeDocument/2006/relationships/hyperlink" Target="consultantplus://offline/ref=DB4A46D3993E10F929B3535CDAF13D942BF42206FDFD26F66C2391B7D9D340026FB2D09EFA701AAC17BB61FE51C2B1F464423DB6C64C5D32w2m9J" TargetMode="External"/><Relationship Id="rId12" Type="http://schemas.openxmlformats.org/officeDocument/2006/relationships/hyperlink" Target="consultantplus://offline/ref=DB4A46D3993E10F929B3535CDAF13D942BF12401F4FE26F66C2391B7D9D340026FB2D09EFA701EA81BBB61FE51C2B1F464423DB6C64C5D32w2m9J" TargetMode="External"/><Relationship Id="rId17" Type="http://schemas.openxmlformats.org/officeDocument/2006/relationships/hyperlink" Target="consultantplus://offline/ref=DB4A46D3993E10F929B3535CDAF13D942BF42206FDFD26F66C2391B7D9D340026FB2D09EFA701FAB17BB61FE51C2B1F464423DB6C64C5D32w2m9J" TargetMode="External"/><Relationship Id="rId25" Type="http://schemas.openxmlformats.org/officeDocument/2006/relationships/hyperlink" Target="consultantplus://offline/ref=DB4A46D3993E10F929B3535CDAF13D942BF22007FEF526F66C2391B7D9D340027DB28892FB7503A813AE37AF17w9m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4A46D3993E10F929B3535CDAF13D942BF42206FDFD26F66C2391B7D9D340026FB2D09EFA7015A01BBB61FE51C2B1F464423DB6C64C5D32w2m9J" TargetMode="External"/><Relationship Id="rId20" Type="http://schemas.openxmlformats.org/officeDocument/2006/relationships/hyperlink" Target="consultantplus://offline/ref=DB4A46D3993E10F929B3535CDAF13D942BF42000F5FD26F66C2391B7D9D340026FB2D09EFA701CAD1ABB61FE51C2B1F464423DB6C64C5D32w2m9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4A46D3993E10F929B3535CDAF13D942BF42602F9F826F66C2391B7D9D340027DB28892FB7503A813AE37AF17w9m6J" TargetMode="External"/><Relationship Id="rId11" Type="http://schemas.openxmlformats.org/officeDocument/2006/relationships/hyperlink" Target="consultantplus://offline/ref=DB4A46D3993E10F929B3535CDAF13D942BF12401F4FE26F66C2391B7D9D340026FB2D09EFA701EA81BBB61FE51C2B1F464423DB6C64C5D32w2m9J" TargetMode="External"/><Relationship Id="rId24" Type="http://schemas.openxmlformats.org/officeDocument/2006/relationships/hyperlink" Target="consultantplus://offline/ref=DB4A46D3993E10F929B35049C3F13D9429F12E00FEF77BFC647A9DB5DEDC1F0768A3D09EFF6E1CA80CB235ADw1m4J" TargetMode="External"/><Relationship Id="rId5" Type="http://schemas.openxmlformats.org/officeDocument/2006/relationships/hyperlink" Target="consultantplus://offline/ref=DB4A46D3993E10F929B3535CDAF13D942AF22002FDFD26F66C2391B7D9D340027DB28892FB7503A813AE37AF17w9m6J" TargetMode="External"/><Relationship Id="rId15" Type="http://schemas.openxmlformats.org/officeDocument/2006/relationships/hyperlink" Target="consultantplus://offline/ref=DB4A46D3993E10F929B3535CDAF13D942BF42000F5FD26F66C2391B7D9D340026FB2D09EFA701CAD1ABB61FE51C2B1F464423DB6C64C5D32w2m9J" TargetMode="External"/><Relationship Id="rId23" Type="http://schemas.openxmlformats.org/officeDocument/2006/relationships/hyperlink" Target="consultantplus://offline/ref=DB4A46D3993E10F929B34D51CC9D609028F9780AF9FC2FA5337CCAEA8EDA4A5528FD89CEBE2510A817AE34AE0B95BCF7w6m0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B4A46D3993E10F929B3535CDAF13D942BF42206FDFD26F66C2391B7D9D340026FB2D09EFA701FA11BBB61FE51C2B1F464423DB6C64C5D32w2m9J" TargetMode="External"/><Relationship Id="rId19" Type="http://schemas.openxmlformats.org/officeDocument/2006/relationships/hyperlink" Target="consultantplus://offline/ref=DB4A46D3993E10F929B3535CDAF13D942BF42206FDFD26F66C2391B7D9D340026FB2D09EFA711FA11ABB61FE51C2B1F464423DB6C64C5D32w2m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4A46D3993E10F929B3535CDAF13D942BF42206FDFD26F66C2391B7D9D340026FB2D09EFA7015A017BB61FE51C2B1F464423DB6C64C5D32w2m9J" TargetMode="External"/><Relationship Id="rId14" Type="http://schemas.openxmlformats.org/officeDocument/2006/relationships/hyperlink" Target="consultantplus://offline/ref=DB4A46D3993E10F929B3535CDAF13D942BF42206FDFD26F66C2391B7D9D340026FB2D09EFA711FA11ABB61FE51C2B1F464423DB6C64C5D32w2m9J" TargetMode="External"/><Relationship Id="rId22" Type="http://schemas.openxmlformats.org/officeDocument/2006/relationships/hyperlink" Target="consultantplus://offline/ref=DB4A46D3993E10F929B3535CDAF13D942BF42206FDFD26F66C2391B7D9D340026FB2D09EFA701CAC12BB61FE51C2B1F464423DB6C64C5D32w2m9J" TargetMode="External"/><Relationship Id="rId27" Type="http://schemas.openxmlformats.org/officeDocument/2006/relationships/hyperlink" Target="consultantplus://offline/ref=DB4A46D3993E10F929B3535CDAF13D942BFA2703F5F826F66C2391B7D9D340027DB28892FB7503A813AE37AF17w9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5988</Words>
  <Characters>34134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</dc:creator>
  <cp:keywords/>
  <dc:description/>
  <cp:lastModifiedBy>1</cp:lastModifiedBy>
  <cp:revision>56</cp:revision>
  <dcterms:created xsi:type="dcterms:W3CDTF">2021-11-15T09:39:00Z</dcterms:created>
  <dcterms:modified xsi:type="dcterms:W3CDTF">2023-07-06T10:28:00Z</dcterms:modified>
</cp:coreProperties>
</file>