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17" w:rsidRPr="00B56717" w:rsidRDefault="00B56717" w:rsidP="00B56717">
      <w:pPr>
        <w:shd w:val="clear" w:color="auto" w:fill="FFFFFF"/>
        <w:spacing w:line="240" w:lineRule="auto"/>
        <w:jc w:val="center"/>
        <w:outlineLvl w:val="0"/>
        <w:rPr>
          <w:rFonts w:ascii="Tahoma" w:eastAsia="Times New Roman" w:hAnsi="Tahoma" w:cs="Tahoma"/>
          <w:b/>
          <w:bCs/>
          <w:color w:val="337CD7"/>
          <w:kern w:val="36"/>
          <w:sz w:val="33"/>
          <w:szCs w:val="33"/>
          <w:lang w:eastAsia="ru-RU"/>
        </w:rPr>
      </w:pPr>
      <w:r w:rsidRPr="00B56717">
        <w:rPr>
          <w:rFonts w:ascii="Tahoma" w:eastAsia="Times New Roman" w:hAnsi="Tahoma" w:cs="Tahoma"/>
          <w:b/>
          <w:bCs/>
          <w:color w:val="337CD7"/>
          <w:kern w:val="36"/>
          <w:sz w:val="33"/>
          <w:szCs w:val="33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</w:t>
      </w:r>
    </w:p>
    <w:p w:rsidR="00B56717" w:rsidRPr="00B56717" w:rsidRDefault="00B56717" w:rsidP="00B567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B56717" w:rsidRPr="00B56717" w:rsidRDefault="00B56717" w:rsidP="00B56717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B56717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1. </w:t>
      </w:r>
      <w:proofErr w:type="gramStart"/>
      <w:r w:rsidRPr="00B56717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B56717" w:rsidRPr="00B56717" w:rsidRDefault="00B56717" w:rsidP="00B56717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B56717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B56717" w:rsidRPr="00B56717" w:rsidRDefault="00B56717" w:rsidP="00B56717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B56717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значительный риск;</w:t>
      </w:r>
    </w:p>
    <w:p w:rsidR="00B56717" w:rsidRPr="00B56717" w:rsidRDefault="00B56717" w:rsidP="00B56717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B56717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средний риск;</w:t>
      </w:r>
    </w:p>
    <w:p w:rsidR="00B56717" w:rsidRPr="00B56717" w:rsidRDefault="00B56717" w:rsidP="00B56717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B56717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умеренный риск;</w:t>
      </w:r>
    </w:p>
    <w:p w:rsidR="00B56717" w:rsidRPr="00B56717" w:rsidRDefault="00B56717" w:rsidP="00B56717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B56717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низкий риск.</w:t>
      </w:r>
    </w:p>
    <w:p w:rsidR="00B56717" w:rsidRPr="00B56717" w:rsidRDefault="00B56717" w:rsidP="00B56717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B56717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3. Критерии отнесения объектов контроля к категориям риска в рамках осуществления муниципального контроля установлены в Таблице № 1.</w:t>
      </w:r>
    </w:p>
    <w:p w:rsidR="00B56717" w:rsidRPr="00B56717" w:rsidRDefault="00B56717" w:rsidP="00B56717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B56717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4. </w:t>
      </w:r>
      <w:proofErr w:type="gramStart"/>
      <w:r w:rsidRPr="00B56717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Pr="00B56717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) охраняемым законом ценностям.</w:t>
      </w:r>
    </w:p>
    <w:p w:rsidR="00B56717" w:rsidRPr="00B56717" w:rsidRDefault="00B56717" w:rsidP="00B56717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B56717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5. Перечень индикаторов риска нарушения обязательных требований, проверяемых в рамках осуществления муниципального контроля, установлен в Таблице № 2.</w:t>
      </w:r>
    </w:p>
    <w:p w:rsidR="00B56717" w:rsidRPr="00B56717" w:rsidRDefault="00B56717" w:rsidP="00B56717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B56717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6.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B56717" w:rsidRPr="00B56717" w:rsidRDefault="00B56717" w:rsidP="00B56717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B56717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7.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B56717" w:rsidRPr="00B56717" w:rsidRDefault="00B56717" w:rsidP="00B56717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B56717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 </w:t>
      </w:r>
    </w:p>
    <w:p w:rsidR="00B56717" w:rsidRPr="00B56717" w:rsidRDefault="00B56717" w:rsidP="00B56717">
      <w:pPr>
        <w:shd w:val="clear" w:color="auto" w:fill="FFFFFF"/>
        <w:spacing w:before="105" w:after="105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B56717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Таблица № 1</w:t>
      </w:r>
    </w:p>
    <w:p w:rsidR="00B56717" w:rsidRPr="00B56717" w:rsidRDefault="00B56717" w:rsidP="00B56717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B56717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 </w:t>
      </w:r>
    </w:p>
    <w:p w:rsidR="00B56717" w:rsidRPr="00B56717" w:rsidRDefault="00B56717" w:rsidP="00B56717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B56717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Критерии отнесения объектов контроля к категориям риска в рамках осуществления муниципального контроля на автомобильном транспорте, городском наземном электрическом транспорте и в дорожном хозяйстве вне границ населенных пунктов в границах му</w:t>
      </w:r>
      <w:r w:rsidR="00F32526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 xml:space="preserve">ниципального образования </w:t>
      </w:r>
      <w:proofErr w:type="spellStart"/>
      <w:r w:rsidR="00F32526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Кислинский</w:t>
      </w:r>
      <w:proofErr w:type="spellEnd"/>
      <w:r w:rsidR="00F32526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 xml:space="preserve"> сельсовет </w:t>
      </w:r>
      <w:proofErr w:type="spellStart"/>
      <w:r w:rsidR="00F32526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Асекеевского</w:t>
      </w:r>
      <w:proofErr w:type="spellEnd"/>
      <w:r w:rsidR="00F32526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 xml:space="preserve"> района Оренбургской области</w:t>
      </w:r>
      <w:r w:rsidRPr="00B56717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 xml:space="preserve"> </w:t>
      </w:r>
      <w:proofErr w:type="spellStart"/>
      <w:proofErr w:type="gramStart"/>
      <w:r w:rsidRPr="00B56717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области</w:t>
      </w:r>
      <w:proofErr w:type="spellEnd"/>
      <w:proofErr w:type="gramEnd"/>
    </w:p>
    <w:p w:rsidR="00B56717" w:rsidRPr="00B56717" w:rsidRDefault="00B56717" w:rsidP="00B56717">
      <w:pPr>
        <w:shd w:val="clear" w:color="auto" w:fill="FFFFFF"/>
        <w:spacing w:before="105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tbl>
      <w:tblPr>
        <w:tblW w:w="9486" w:type="dxa"/>
        <w:jc w:val="center"/>
        <w:tblCellSpacing w:w="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6766"/>
        <w:gridCol w:w="1982"/>
      </w:tblGrid>
      <w:tr w:rsidR="00B56717" w:rsidRPr="00B56717" w:rsidTr="00B56717">
        <w:trPr>
          <w:tblCellSpacing w:w="0" w:type="dxa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56717" w:rsidRPr="00B56717" w:rsidRDefault="00B56717" w:rsidP="00B56717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1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  <w:proofErr w:type="gramStart"/>
            <w:r w:rsidRPr="00B5671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</w:t>
            </w:r>
            <w:proofErr w:type="gramEnd"/>
            <w:r w:rsidRPr="00B5671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56717" w:rsidRPr="00B56717" w:rsidRDefault="00B56717" w:rsidP="00B56717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1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Объекты муниципального контроля </w:t>
            </w:r>
            <w:r w:rsidRPr="00B56717">
              <w:rPr>
                <w:rFonts w:ascii="Tahoma" w:eastAsia="Times New Roman" w:hAnsi="Tahoma" w:cs="Tahoma"/>
                <w:spacing w:val="2"/>
                <w:sz w:val="24"/>
                <w:szCs w:val="24"/>
                <w:lang w:eastAsia="ru-RU"/>
              </w:rPr>
              <w:t>на автомобильном транспорте, городском наземном электрическом транспорте и в дорожном хозяйстве </w:t>
            </w:r>
            <w:r w:rsidRPr="00B5671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вне границ населенных пунктов в границах </w:t>
            </w:r>
            <w:r w:rsidRPr="00B56717">
              <w:rPr>
                <w:rFonts w:ascii="Tahoma" w:eastAsia="Times New Roman" w:hAnsi="Tahoma" w:cs="Tahoma"/>
                <w:sz w:val="24"/>
                <w:szCs w:val="24"/>
                <w:shd w:val="clear" w:color="auto" w:fill="FFFFFF"/>
                <w:lang w:eastAsia="ru-RU"/>
              </w:rPr>
              <w:t>му</w:t>
            </w:r>
            <w:r w:rsidR="00F32526">
              <w:rPr>
                <w:rFonts w:ascii="Tahoma" w:eastAsia="Times New Roman" w:hAnsi="Tahoma" w:cs="Tahoma"/>
                <w:sz w:val="24"/>
                <w:szCs w:val="24"/>
                <w:shd w:val="clear" w:color="auto" w:fill="FFFFFF"/>
                <w:lang w:eastAsia="ru-RU"/>
              </w:rPr>
              <w:t xml:space="preserve">ниципального образования </w:t>
            </w:r>
            <w:proofErr w:type="spellStart"/>
            <w:r w:rsidR="00F32526">
              <w:rPr>
                <w:rFonts w:ascii="Tahoma" w:eastAsia="Times New Roman" w:hAnsi="Tahoma" w:cs="Tahoma"/>
                <w:sz w:val="24"/>
                <w:szCs w:val="24"/>
                <w:shd w:val="clear" w:color="auto" w:fill="FFFFFF"/>
                <w:lang w:eastAsia="ru-RU"/>
              </w:rPr>
              <w:t>Кислинский</w:t>
            </w:r>
            <w:proofErr w:type="spellEnd"/>
            <w:r w:rsidR="00F32526">
              <w:rPr>
                <w:rFonts w:ascii="Tahoma" w:eastAsia="Times New Roman" w:hAnsi="Tahoma" w:cs="Tahoma"/>
                <w:sz w:val="24"/>
                <w:szCs w:val="24"/>
                <w:shd w:val="clear" w:color="auto" w:fill="FFFFFF"/>
                <w:lang w:eastAsia="ru-RU"/>
              </w:rPr>
              <w:t xml:space="preserve"> сельсовет </w:t>
            </w:r>
            <w:proofErr w:type="spellStart"/>
            <w:r w:rsidR="00F32526">
              <w:rPr>
                <w:rFonts w:ascii="Tahoma" w:eastAsia="Times New Roman" w:hAnsi="Tahoma" w:cs="Tahoma"/>
                <w:sz w:val="24"/>
                <w:szCs w:val="24"/>
                <w:shd w:val="clear" w:color="auto" w:fill="FFFFFF"/>
                <w:lang w:eastAsia="ru-RU"/>
              </w:rPr>
              <w:t>Асекеевского</w:t>
            </w:r>
            <w:proofErr w:type="spellEnd"/>
            <w:r w:rsidR="00F32526">
              <w:rPr>
                <w:rFonts w:ascii="Tahoma" w:eastAsia="Times New Roman" w:hAnsi="Tahoma" w:cs="Tahoma"/>
                <w:sz w:val="24"/>
                <w:szCs w:val="24"/>
                <w:shd w:val="clear" w:color="auto" w:fill="FFFFFF"/>
                <w:lang w:eastAsia="ru-RU"/>
              </w:rPr>
              <w:t xml:space="preserve"> района Оренбургской </w:t>
            </w:r>
            <w:r w:rsidRPr="00B56717">
              <w:rPr>
                <w:rFonts w:ascii="Tahoma" w:eastAsia="Times New Roman" w:hAnsi="Tahoma" w:cs="Tahoma"/>
                <w:sz w:val="24"/>
                <w:szCs w:val="24"/>
                <w:shd w:val="clear" w:color="auto" w:fill="FFFFFF"/>
                <w:lang w:eastAsia="ru-RU"/>
              </w:rPr>
              <w:t xml:space="preserve"> области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56717" w:rsidRPr="00B56717" w:rsidRDefault="00B56717" w:rsidP="00B56717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1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Категория риска</w:t>
            </w:r>
          </w:p>
        </w:tc>
      </w:tr>
      <w:tr w:rsidR="00B56717" w:rsidRPr="00B56717" w:rsidTr="00B56717">
        <w:trPr>
          <w:tblCellSpacing w:w="0" w:type="dxa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56717" w:rsidRPr="00B56717" w:rsidRDefault="00B56717" w:rsidP="00B56717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1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56717" w:rsidRPr="00B56717" w:rsidRDefault="00B56717" w:rsidP="00B56717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1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</w:p>
          <w:p w:rsidR="00B56717" w:rsidRPr="00B56717" w:rsidRDefault="00B56717" w:rsidP="00B56717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1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обязательных требований,  подлежащих исполнению (соблюдению) контролируемыми лицами при осуществлении деятельности </w:t>
            </w:r>
            <w:r w:rsidRPr="00B56717">
              <w:rPr>
                <w:rFonts w:ascii="Tahoma" w:eastAsia="Times New Roman" w:hAnsi="Tahoma" w:cs="Tahoma"/>
                <w:spacing w:val="2"/>
                <w:sz w:val="24"/>
                <w:szCs w:val="24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56717" w:rsidRPr="00B56717" w:rsidRDefault="00B56717" w:rsidP="00B56717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1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Значительный риск</w:t>
            </w:r>
          </w:p>
        </w:tc>
      </w:tr>
      <w:tr w:rsidR="00B56717" w:rsidRPr="00B56717" w:rsidTr="00B56717">
        <w:trPr>
          <w:tblCellSpacing w:w="0" w:type="dxa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56717" w:rsidRPr="00B56717" w:rsidRDefault="00B56717" w:rsidP="00B56717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1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56717" w:rsidRPr="00B56717" w:rsidRDefault="00B56717" w:rsidP="00B56717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71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  подлежащих исполнению (соблюдению) контролируемыми лицами при осуществлении деятельности </w:t>
            </w:r>
            <w:r w:rsidRPr="00B56717">
              <w:rPr>
                <w:rFonts w:ascii="Tahoma" w:eastAsia="Times New Roman" w:hAnsi="Tahoma" w:cs="Tahoma"/>
                <w:spacing w:val="2"/>
                <w:sz w:val="24"/>
                <w:szCs w:val="24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56717" w:rsidRPr="00B56717" w:rsidRDefault="00B56717" w:rsidP="00B56717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1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Средний риск</w:t>
            </w:r>
          </w:p>
        </w:tc>
      </w:tr>
      <w:tr w:rsidR="00B56717" w:rsidRPr="00B56717" w:rsidTr="00B56717">
        <w:trPr>
          <w:tblCellSpacing w:w="0" w:type="dxa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56717" w:rsidRPr="00B56717" w:rsidRDefault="00B56717" w:rsidP="00B56717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1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56717" w:rsidRPr="00B56717" w:rsidRDefault="00B56717" w:rsidP="00B56717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71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  подлежащих исполнению (соблюдению) контролируемыми лицами при осуществлении деятельности </w:t>
            </w:r>
            <w:r w:rsidRPr="00B56717">
              <w:rPr>
                <w:rFonts w:ascii="Tahoma" w:eastAsia="Times New Roman" w:hAnsi="Tahoma" w:cs="Tahoma"/>
                <w:spacing w:val="2"/>
                <w:sz w:val="24"/>
                <w:szCs w:val="24"/>
                <w:lang w:eastAsia="ru-RU"/>
              </w:rPr>
              <w:t>на автомобильном транспорте, городском наземном электрическом транспорте и в</w:t>
            </w:r>
            <w:proofErr w:type="gramEnd"/>
            <w:r w:rsidRPr="00B56717">
              <w:rPr>
                <w:rFonts w:ascii="Tahoma" w:eastAsia="Times New Roman" w:hAnsi="Tahoma" w:cs="Tahoma"/>
                <w:spacing w:val="2"/>
                <w:sz w:val="24"/>
                <w:szCs w:val="24"/>
                <w:lang w:eastAsia="ru-RU"/>
              </w:rPr>
              <w:t xml:space="preserve"> дорожном </w:t>
            </w:r>
            <w:proofErr w:type="gramStart"/>
            <w:r w:rsidRPr="00B56717">
              <w:rPr>
                <w:rFonts w:ascii="Tahoma" w:eastAsia="Times New Roman" w:hAnsi="Tahoma" w:cs="Tahoma"/>
                <w:spacing w:val="2"/>
                <w:sz w:val="24"/>
                <w:szCs w:val="24"/>
                <w:lang w:eastAsia="ru-RU"/>
              </w:rPr>
              <w:t>хозяйстве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56717" w:rsidRPr="00B56717" w:rsidRDefault="00B56717" w:rsidP="00B56717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1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B56717" w:rsidRPr="00B56717" w:rsidTr="00B56717">
        <w:trPr>
          <w:tblCellSpacing w:w="0" w:type="dxa"/>
          <w:jc w:val="center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56717" w:rsidRPr="00B56717" w:rsidRDefault="00B56717" w:rsidP="00B56717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1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56717" w:rsidRPr="00B56717" w:rsidRDefault="00B56717" w:rsidP="00B56717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1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56717" w:rsidRPr="00B56717" w:rsidRDefault="00B56717" w:rsidP="00B56717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1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Низкий риск</w:t>
            </w:r>
          </w:p>
        </w:tc>
      </w:tr>
    </w:tbl>
    <w:p w:rsidR="00B56717" w:rsidRPr="00B56717" w:rsidRDefault="00B56717" w:rsidP="00B56717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B56717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 </w:t>
      </w:r>
    </w:p>
    <w:p w:rsidR="00B56717" w:rsidRPr="00B56717" w:rsidRDefault="00B56717" w:rsidP="00B56717">
      <w:pPr>
        <w:shd w:val="clear" w:color="auto" w:fill="FFFFFF"/>
        <w:spacing w:before="105" w:after="105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B56717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Таблица № 2</w:t>
      </w:r>
    </w:p>
    <w:p w:rsidR="00B56717" w:rsidRPr="00B56717" w:rsidRDefault="00B56717" w:rsidP="00B56717">
      <w:pPr>
        <w:shd w:val="clear" w:color="auto" w:fill="FFFFFF"/>
        <w:spacing w:before="105" w:after="105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B56717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lastRenderedPageBreak/>
        <w:t> </w:t>
      </w:r>
    </w:p>
    <w:p w:rsidR="00B56717" w:rsidRPr="00B56717" w:rsidRDefault="00B56717" w:rsidP="00B56717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B56717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Перечень индикаторов риска нарушения обязательных требований, проверяемых в рамках осуществления муниципального контроля </w:t>
      </w:r>
      <w:r w:rsidRPr="00B56717">
        <w:rPr>
          <w:rFonts w:ascii="Tahoma" w:eastAsia="Times New Roman" w:hAnsi="Tahoma" w:cs="Tahoma"/>
          <w:b/>
          <w:bCs/>
          <w:color w:val="666666"/>
          <w:spacing w:val="2"/>
          <w:sz w:val="18"/>
          <w:szCs w:val="18"/>
          <w:lang w:eastAsia="ru-RU"/>
        </w:rPr>
        <w:t>на автомобильном транспорте, городском наземном электрическом транспорте и в дорожном хозяйстве </w:t>
      </w:r>
      <w:r w:rsidRPr="00B56717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вне границ населенных пунктов в границах </w:t>
      </w:r>
      <w:r w:rsidRPr="00B56717">
        <w:rPr>
          <w:rFonts w:ascii="Tahoma" w:eastAsia="Times New Roman" w:hAnsi="Tahoma" w:cs="Tahoma"/>
          <w:b/>
          <w:bCs/>
          <w:color w:val="666666"/>
          <w:sz w:val="18"/>
          <w:szCs w:val="18"/>
          <w:shd w:val="clear" w:color="auto" w:fill="FFFFFF"/>
          <w:lang w:eastAsia="ru-RU"/>
        </w:rPr>
        <w:t>му</w:t>
      </w:r>
      <w:r w:rsidR="00F32526">
        <w:rPr>
          <w:rFonts w:ascii="Tahoma" w:eastAsia="Times New Roman" w:hAnsi="Tahoma" w:cs="Tahoma"/>
          <w:b/>
          <w:bCs/>
          <w:color w:val="666666"/>
          <w:sz w:val="18"/>
          <w:szCs w:val="18"/>
          <w:shd w:val="clear" w:color="auto" w:fill="FFFFFF"/>
          <w:lang w:eastAsia="ru-RU"/>
        </w:rPr>
        <w:t xml:space="preserve">ниципального образования </w:t>
      </w:r>
      <w:proofErr w:type="spellStart"/>
      <w:r w:rsidR="00F32526">
        <w:rPr>
          <w:rFonts w:ascii="Tahoma" w:eastAsia="Times New Roman" w:hAnsi="Tahoma" w:cs="Tahoma"/>
          <w:b/>
          <w:bCs/>
          <w:color w:val="666666"/>
          <w:sz w:val="18"/>
          <w:szCs w:val="18"/>
          <w:shd w:val="clear" w:color="auto" w:fill="FFFFFF"/>
          <w:lang w:eastAsia="ru-RU"/>
        </w:rPr>
        <w:t>Кислинский</w:t>
      </w:r>
      <w:proofErr w:type="spellEnd"/>
      <w:r w:rsidR="00F32526">
        <w:rPr>
          <w:rFonts w:ascii="Tahoma" w:eastAsia="Times New Roman" w:hAnsi="Tahoma" w:cs="Tahoma"/>
          <w:b/>
          <w:bCs/>
          <w:color w:val="666666"/>
          <w:sz w:val="18"/>
          <w:szCs w:val="18"/>
          <w:shd w:val="clear" w:color="auto" w:fill="FFFFFF"/>
          <w:lang w:eastAsia="ru-RU"/>
        </w:rPr>
        <w:t xml:space="preserve"> сельсовет </w:t>
      </w:r>
      <w:proofErr w:type="spellStart"/>
      <w:r w:rsidR="00F32526">
        <w:rPr>
          <w:rFonts w:ascii="Tahoma" w:eastAsia="Times New Roman" w:hAnsi="Tahoma" w:cs="Tahoma"/>
          <w:b/>
          <w:bCs/>
          <w:color w:val="666666"/>
          <w:sz w:val="18"/>
          <w:szCs w:val="18"/>
          <w:shd w:val="clear" w:color="auto" w:fill="FFFFFF"/>
          <w:lang w:eastAsia="ru-RU"/>
        </w:rPr>
        <w:t>Асекеевского</w:t>
      </w:r>
      <w:proofErr w:type="spellEnd"/>
      <w:r w:rsidR="00F32526">
        <w:rPr>
          <w:rFonts w:ascii="Tahoma" w:eastAsia="Times New Roman" w:hAnsi="Tahoma" w:cs="Tahoma"/>
          <w:b/>
          <w:bCs/>
          <w:color w:val="666666"/>
          <w:sz w:val="18"/>
          <w:szCs w:val="18"/>
          <w:shd w:val="clear" w:color="auto" w:fill="FFFFFF"/>
          <w:lang w:eastAsia="ru-RU"/>
        </w:rPr>
        <w:t xml:space="preserve"> района Оренбургской</w:t>
      </w:r>
      <w:bookmarkStart w:id="0" w:name="_GoBack"/>
      <w:bookmarkEnd w:id="0"/>
      <w:r w:rsidRPr="00B56717">
        <w:rPr>
          <w:rFonts w:ascii="Tahoma" w:eastAsia="Times New Roman" w:hAnsi="Tahoma" w:cs="Tahoma"/>
          <w:b/>
          <w:bCs/>
          <w:color w:val="666666"/>
          <w:sz w:val="18"/>
          <w:szCs w:val="18"/>
          <w:shd w:val="clear" w:color="auto" w:fill="FFFFFF"/>
          <w:lang w:eastAsia="ru-RU"/>
        </w:rPr>
        <w:t xml:space="preserve"> области</w:t>
      </w:r>
    </w:p>
    <w:p w:rsidR="00B56717" w:rsidRPr="00B56717" w:rsidRDefault="00B56717" w:rsidP="00B56717">
      <w:pPr>
        <w:shd w:val="clear" w:color="auto" w:fill="FFFFFF"/>
        <w:spacing w:before="105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B56717">
        <w:rPr>
          <w:rFonts w:ascii="Tahoma" w:eastAsia="Times New Roman" w:hAnsi="Tahoma" w:cs="Tahoma"/>
          <w:b/>
          <w:bCs/>
          <w:color w:val="666666"/>
          <w:sz w:val="18"/>
          <w:szCs w:val="18"/>
          <w:shd w:val="clear" w:color="auto" w:fill="FFFFFF"/>
          <w:lang w:eastAsia="ru-RU"/>
        </w:rPr>
        <w:t> </w:t>
      </w:r>
    </w:p>
    <w:tbl>
      <w:tblPr>
        <w:tblW w:w="9995" w:type="dxa"/>
        <w:jc w:val="center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3969"/>
        <w:gridCol w:w="2268"/>
      </w:tblGrid>
      <w:tr w:rsidR="00B56717" w:rsidRPr="00B56717" w:rsidTr="00B56717">
        <w:trPr>
          <w:trHeight w:val="360"/>
          <w:jc w:val="center"/>
        </w:trPr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17" w:rsidRPr="00B56717" w:rsidRDefault="00B56717" w:rsidP="00B56717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1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17" w:rsidRPr="00B56717" w:rsidRDefault="00B56717" w:rsidP="00B56717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1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17" w:rsidRPr="00B56717" w:rsidRDefault="00B56717" w:rsidP="00B56717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1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Показатель</w:t>
            </w:r>
            <w:r w:rsidRPr="00B5671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br/>
              <w:t>индикатора риска</w:t>
            </w:r>
          </w:p>
        </w:tc>
      </w:tr>
      <w:tr w:rsidR="00B56717" w:rsidRPr="00B56717" w:rsidTr="00B56717">
        <w:trPr>
          <w:jc w:val="center"/>
        </w:trPr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17" w:rsidRPr="00B56717" w:rsidRDefault="00B56717" w:rsidP="00B56717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71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Наличие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обязательных требований, подлежащих исполнению (соблюдению) контролируемыми лицами при осуществлении деятельности на автомобильном транспорте, городском наземном электрическом транспорте и в дорожном хозяйстве, в течение последних трех лет на дату принятия решения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17" w:rsidRPr="00B56717" w:rsidRDefault="00B56717" w:rsidP="00B56717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1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 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17" w:rsidRPr="00B56717" w:rsidRDefault="00B56717" w:rsidP="00B56717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1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&gt; 0 шт.</w:t>
            </w:r>
          </w:p>
        </w:tc>
      </w:tr>
      <w:tr w:rsidR="00B56717" w:rsidRPr="00B56717" w:rsidTr="00B56717">
        <w:trPr>
          <w:jc w:val="center"/>
        </w:trPr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17" w:rsidRPr="00B56717" w:rsidRDefault="00B56717" w:rsidP="00B56717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71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Наличие предписания, не исполненного в срок, установленный предписанием, выданным по факту несоблюдения обязательных требований, подлежащих исполнению (соблюдению) контролируемыми лицами при осуществлении деятельности на автомобильном транспорте, городском наземном электрическом транспорте и в дорожном хозяйстве, в течение последних трех лет на дату принятия решения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17" w:rsidRPr="00B56717" w:rsidRDefault="00B56717" w:rsidP="00B56717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1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 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17" w:rsidRPr="00B56717" w:rsidRDefault="00B56717" w:rsidP="00B56717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1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&gt; 0 шт.</w:t>
            </w:r>
          </w:p>
        </w:tc>
      </w:tr>
      <w:tr w:rsidR="00B56717" w:rsidRPr="00B56717" w:rsidTr="00B56717">
        <w:trPr>
          <w:jc w:val="center"/>
        </w:trPr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17" w:rsidRPr="00B56717" w:rsidRDefault="00B56717" w:rsidP="00B56717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1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Наличие предписания, выданного по итогам </w:t>
            </w:r>
            <w:r w:rsidRPr="00B5671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проведения плановой или внеплановой проверки по факту выявленных нарушений за несоблюдение обязательных требований, подлежащих исполнению (соблюдению) контролируемыми лицами при осуществлении деятельности на автомобильном транспорте, городском наземном электрическом транспорте и в дорожном хозяйстве, в течение последних пяти лет на дату принятия решения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17" w:rsidRPr="00B56717" w:rsidRDefault="00B56717" w:rsidP="00B56717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1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0, 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17" w:rsidRPr="00B56717" w:rsidRDefault="00B56717" w:rsidP="00B56717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1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&gt; 0 шт.</w:t>
            </w:r>
          </w:p>
        </w:tc>
      </w:tr>
    </w:tbl>
    <w:p w:rsidR="00B56717" w:rsidRPr="00B56717" w:rsidRDefault="00F32526" w:rsidP="00B56717">
      <w:pPr>
        <w:numPr>
          <w:ilvl w:val="0"/>
          <w:numId w:val="1"/>
        </w:numPr>
        <w:spacing w:after="0" w:line="300" w:lineRule="atLeast"/>
        <w:ind w:left="630" w:right="855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hyperlink r:id="rId6" w:history="1">
        <w:r w:rsidR="00B56717" w:rsidRPr="00B56717">
          <w:rPr>
            <w:rFonts w:ascii="Tahoma" w:eastAsia="Times New Roman" w:hAnsi="Tahoma" w:cs="Tahoma"/>
            <w:b/>
            <w:bCs/>
            <w:caps/>
            <w:color w:val="FFFFFF"/>
            <w:sz w:val="18"/>
            <w:szCs w:val="18"/>
            <w:lang w:eastAsia="ru-RU"/>
          </w:rPr>
          <w:t>РАЙОН</w:t>
        </w:r>
      </w:hyperlink>
    </w:p>
    <w:p w:rsidR="00B56717" w:rsidRPr="00B56717" w:rsidRDefault="00B56717" w:rsidP="00B56717">
      <w:pPr>
        <w:numPr>
          <w:ilvl w:val="0"/>
          <w:numId w:val="1"/>
        </w:numPr>
        <w:spacing w:after="0" w:line="300" w:lineRule="atLeast"/>
        <w:ind w:left="630" w:right="855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r w:rsidRPr="00B56717">
        <w:rPr>
          <w:rFonts w:ascii="Tahoma" w:eastAsia="Times New Roman" w:hAnsi="Tahoma" w:cs="Tahoma"/>
          <w:color w:val="FFFFFF"/>
          <w:sz w:val="18"/>
          <w:szCs w:val="18"/>
          <w:lang w:eastAsia="ru-RU"/>
        </w:rPr>
        <w:t>/</w:t>
      </w:r>
    </w:p>
    <w:p w:rsidR="00B56717" w:rsidRPr="00B56717" w:rsidRDefault="00F32526" w:rsidP="00B56717">
      <w:pPr>
        <w:numPr>
          <w:ilvl w:val="0"/>
          <w:numId w:val="1"/>
        </w:numPr>
        <w:spacing w:after="0" w:line="300" w:lineRule="atLeast"/>
        <w:ind w:left="630" w:right="855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hyperlink r:id="rId7" w:history="1">
        <w:r w:rsidR="00B56717" w:rsidRPr="00B56717">
          <w:rPr>
            <w:rFonts w:ascii="Tahoma" w:eastAsia="Times New Roman" w:hAnsi="Tahoma" w:cs="Tahoma"/>
            <w:b/>
            <w:bCs/>
            <w:caps/>
            <w:color w:val="FFFFFF"/>
            <w:sz w:val="18"/>
            <w:szCs w:val="18"/>
            <w:lang w:eastAsia="ru-RU"/>
          </w:rPr>
          <w:t>ГЛАВА РАЙОНА</w:t>
        </w:r>
      </w:hyperlink>
    </w:p>
    <w:p w:rsidR="00B56717" w:rsidRPr="00B56717" w:rsidRDefault="00B56717" w:rsidP="00B56717">
      <w:pPr>
        <w:numPr>
          <w:ilvl w:val="0"/>
          <w:numId w:val="1"/>
        </w:numPr>
        <w:spacing w:after="0" w:line="300" w:lineRule="atLeast"/>
        <w:ind w:left="630" w:right="855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r w:rsidRPr="00B56717">
        <w:rPr>
          <w:rFonts w:ascii="Tahoma" w:eastAsia="Times New Roman" w:hAnsi="Tahoma" w:cs="Tahoma"/>
          <w:color w:val="FFFFFF"/>
          <w:sz w:val="18"/>
          <w:szCs w:val="18"/>
          <w:lang w:eastAsia="ru-RU"/>
        </w:rPr>
        <w:t>/</w:t>
      </w:r>
    </w:p>
    <w:p w:rsidR="00B56717" w:rsidRPr="00B56717" w:rsidRDefault="00F32526" w:rsidP="00B56717">
      <w:pPr>
        <w:numPr>
          <w:ilvl w:val="0"/>
          <w:numId w:val="1"/>
        </w:numPr>
        <w:spacing w:after="0" w:line="300" w:lineRule="atLeast"/>
        <w:ind w:left="630" w:right="855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hyperlink r:id="rId8" w:history="1">
        <w:r w:rsidR="00B56717" w:rsidRPr="00B56717">
          <w:rPr>
            <w:rFonts w:ascii="Tahoma" w:eastAsia="Times New Roman" w:hAnsi="Tahoma" w:cs="Tahoma"/>
            <w:b/>
            <w:bCs/>
            <w:caps/>
            <w:color w:val="FFFFFF"/>
            <w:sz w:val="18"/>
            <w:szCs w:val="18"/>
            <w:lang w:eastAsia="ru-RU"/>
          </w:rPr>
          <w:t>РАЙОННАЯ ДУМА</w:t>
        </w:r>
      </w:hyperlink>
    </w:p>
    <w:p w:rsidR="00B56717" w:rsidRPr="00B56717" w:rsidRDefault="00B56717" w:rsidP="00B56717">
      <w:pPr>
        <w:numPr>
          <w:ilvl w:val="0"/>
          <w:numId w:val="1"/>
        </w:numPr>
        <w:spacing w:after="0" w:line="300" w:lineRule="atLeast"/>
        <w:ind w:left="630" w:right="855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r w:rsidRPr="00B56717">
        <w:rPr>
          <w:rFonts w:ascii="Tahoma" w:eastAsia="Times New Roman" w:hAnsi="Tahoma" w:cs="Tahoma"/>
          <w:color w:val="FFFFFF"/>
          <w:sz w:val="18"/>
          <w:szCs w:val="18"/>
          <w:lang w:eastAsia="ru-RU"/>
        </w:rPr>
        <w:t>/</w:t>
      </w:r>
    </w:p>
    <w:p w:rsidR="00B56717" w:rsidRPr="00B56717" w:rsidRDefault="00F32526" w:rsidP="00B56717">
      <w:pPr>
        <w:numPr>
          <w:ilvl w:val="0"/>
          <w:numId w:val="1"/>
        </w:numPr>
        <w:spacing w:after="0" w:line="300" w:lineRule="atLeast"/>
        <w:ind w:left="630" w:right="855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hyperlink r:id="rId9" w:history="1">
        <w:r w:rsidR="00B56717" w:rsidRPr="00B56717">
          <w:rPr>
            <w:rFonts w:ascii="Tahoma" w:eastAsia="Times New Roman" w:hAnsi="Tahoma" w:cs="Tahoma"/>
            <w:b/>
            <w:bCs/>
            <w:caps/>
            <w:color w:val="FFFFFF"/>
            <w:sz w:val="18"/>
            <w:szCs w:val="18"/>
            <w:lang w:eastAsia="ru-RU"/>
          </w:rPr>
          <w:t>АДМИНИСТРАЦИЯ РАЙОНА</w:t>
        </w:r>
      </w:hyperlink>
    </w:p>
    <w:p w:rsidR="00B56717" w:rsidRPr="00B56717" w:rsidRDefault="00B56717" w:rsidP="00B56717">
      <w:pPr>
        <w:numPr>
          <w:ilvl w:val="0"/>
          <w:numId w:val="1"/>
        </w:numPr>
        <w:spacing w:after="0" w:line="300" w:lineRule="atLeast"/>
        <w:ind w:left="630" w:right="855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r w:rsidRPr="00B56717">
        <w:rPr>
          <w:rFonts w:ascii="Tahoma" w:eastAsia="Times New Roman" w:hAnsi="Tahoma" w:cs="Tahoma"/>
          <w:color w:val="FFFFFF"/>
          <w:sz w:val="18"/>
          <w:szCs w:val="18"/>
          <w:lang w:eastAsia="ru-RU"/>
        </w:rPr>
        <w:t>/</w:t>
      </w:r>
    </w:p>
    <w:p w:rsidR="00B56717" w:rsidRPr="00B56717" w:rsidRDefault="00F32526" w:rsidP="00B56717">
      <w:pPr>
        <w:numPr>
          <w:ilvl w:val="0"/>
          <w:numId w:val="1"/>
        </w:numPr>
        <w:spacing w:after="0" w:line="300" w:lineRule="atLeast"/>
        <w:ind w:left="630" w:right="855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hyperlink r:id="rId10" w:history="1">
        <w:r w:rsidR="00B56717" w:rsidRPr="00B56717">
          <w:rPr>
            <w:rFonts w:ascii="Tahoma" w:eastAsia="Times New Roman" w:hAnsi="Tahoma" w:cs="Tahoma"/>
            <w:b/>
            <w:bCs/>
            <w:caps/>
            <w:color w:val="FFFFFF"/>
            <w:sz w:val="18"/>
            <w:szCs w:val="18"/>
            <w:lang w:eastAsia="ru-RU"/>
          </w:rPr>
          <w:t>КСК</w:t>
        </w:r>
      </w:hyperlink>
    </w:p>
    <w:p w:rsidR="00B56717" w:rsidRPr="00B56717" w:rsidRDefault="00B56717" w:rsidP="00B56717">
      <w:pPr>
        <w:numPr>
          <w:ilvl w:val="0"/>
          <w:numId w:val="1"/>
        </w:numPr>
        <w:spacing w:after="0" w:line="300" w:lineRule="atLeast"/>
        <w:ind w:left="630" w:right="855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r w:rsidRPr="00B56717">
        <w:rPr>
          <w:rFonts w:ascii="Tahoma" w:eastAsia="Times New Roman" w:hAnsi="Tahoma" w:cs="Tahoma"/>
          <w:color w:val="FFFFFF"/>
          <w:sz w:val="18"/>
          <w:szCs w:val="18"/>
          <w:lang w:eastAsia="ru-RU"/>
        </w:rPr>
        <w:t>/</w:t>
      </w:r>
    </w:p>
    <w:p w:rsidR="00B56717" w:rsidRPr="00B56717" w:rsidRDefault="00F32526" w:rsidP="00B56717">
      <w:pPr>
        <w:numPr>
          <w:ilvl w:val="0"/>
          <w:numId w:val="1"/>
        </w:numPr>
        <w:spacing w:after="0" w:line="300" w:lineRule="atLeast"/>
        <w:ind w:left="630" w:right="855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hyperlink r:id="rId11" w:history="1">
        <w:r w:rsidR="00B56717" w:rsidRPr="00B56717">
          <w:rPr>
            <w:rFonts w:ascii="Tahoma" w:eastAsia="Times New Roman" w:hAnsi="Tahoma" w:cs="Tahoma"/>
            <w:b/>
            <w:bCs/>
            <w:caps/>
            <w:color w:val="FFFFFF"/>
            <w:sz w:val="18"/>
            <w:szCs w:val="18"/>
            <w:lang w:eastAsia="ru-RU"/>
          </w:rPr>
          <w:t>ПОСЕЛЕНИЯ</w:t>
        </w:r>
      </w:hyperlink>
    </w:p>
    <w:p w:rsidR="00B56717" w:rsidRPr="00B56717" w:rsidRDefault="00B56717" w:rsidP="00B56717">
      <w:pPr>
        <w:numPr>
          <w:ilvl w:val="0"/>
          <w:numId w:val="1"/>
        </w:numPr>
        <w:spacing w:after="0" w:line="300" w:lineRule="atLeast"/>
        <w:ind w:left="630" w:right="855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r w:rsidRPr="00B56717">
        <w:rPr>
          <w:rFonts w:ascii="Tahoma" w:eastAsia="Times New Roman" w:hAnsi="Tahoma" w:cs="Tahoma"/>
          <w:color w:val="FFFFFF"/>
          <w:sz w:val="18"/>
          <w:szCs w:val="18"/>
          <w:lang w:eastAsia="ru-RU"/>
        </w:rPr>
        <w:t>/</w:t>
      </w:r>
    </w:p>
    <w:p w:rsidR="00B56717" w:rsidRPr="00B56717" w:rsidRDefault="00F32526" w:rsidP="00B56717">
      <w:pPr>
        <w:numPr>
          <w:ilvl w:val="0"/>
          <w:numId w:val="1"/>
        </w:numPr>
        <w:spacing w:after="0" w:line="300" w:lineRule="atLeast"/>
        <w:ind w:left="630" w:right="855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hyperlink r:id="rId12" w:history="1">
        <w:r w:rsidR="00B56717" w:rsidRPr="00B56717">
          <w:rPr>
            <w:rFonts w:ascii="Tahoma" w:eastAsia="Times New Roman" w:hAnsi="Tahoma" w:cs="Tahoma"/>
            <w:b/>
            <w:bCs/>
            <w:caps/>
            <w:color w:val="FFFFFF"/>
            <w:sz w:val="18"/>
            <w:szCs w:val="18"/>
            <w:lang w:eastAsia="ru-RU"/>
          </w:rPr>
          <w:t>УСЛУГИ</w:t>
        </w:r>
      </w:hyperlink>
    </w:p>
    <w:p w:rsidR="00B56717" w:rsidRPr="00B56717" w:rsidRDefault="00B56717" w:rsidP="00B56717">
      <w:pPr>
        <w:numPr>
          <w:ilvl w:val="0"/>
          <w:numId w:val="1"/>
        </w:numPr>
        <w:spacing w:after="0" w:line="300" w:lineRule="atLeast"/>
        <w:ind w:left="630" w:right="855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r w:rsidRPr="00B56717">
        <w:rPr>
          <w:rFonts w:ascii="Tahoma" w:eastAsia="Times New Roman" w:hAnsi="Tahoma" w:cs="Tahoma"/>
          <w:color w:val="FFFFFF"/>
          <w:sz w:val="18"/>
          <w:szCs w:val="18"/>
          <w:lang w:eastAsia="ru-RU"/>
        </w:rPr>
        <w:t>/</w:t>
      </w:r>
    </w:p>
    <w:p w:rsidR="00B56717" w:rsidRPr="00B56717" w:rsidRDefault="00F32526" w:rsidP="00B56717">
      <w:pPr>
        <w:numPr>
          <w:ilvl w:val="0"/>
          <w:numId w:val="1"/>
        </w:numPr>
        <w:spacing w:after="0" w:line="300" w:lineRule="atLeast"/>
        <w:ind w:left="630" w:right="855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hyperlink r:id="rId13" w:history="1">
        <w:r w:rsidR="00B56717" w:rsidRPr="00B56717">
          <w:rPr>
            <w:rFonts w:ascii="Tahoma" w:eastAsia="Times New Roman" w:hAnsi="Tahoma" w:cs="Tahoma"/>
            <w:b/>
            <w:bCs/>
            <w:caps/>
            <w:color w:val="FFFFFF"/>
            <w:sz w:val="18"/>
            <w:szCs w:val="18"/>
            <w:lang w:eastAsia="ru-RU"/>
          </w:rPr>
          <w:t>ИНТЕРНЕТ-ПРИЕМНАЯ</w:t>
        </w:r>
      </w:hyperlink>
    </w:p>
    <w:p w:rsidR="00B56717" w:rsidRPr="00B56717" w:rsidRDefault="00B56717" w:rsidP="00B56717">
      <w:pPr>
        <w:numPr>
          <w:ilvl w:val="0"/>
          <w:numId w:val="1"/>
        </w:numPr>
        <w:spacing w:after="0" w:line="300" w:lineRule="atLeast"/>
        <w:ind w:left="630" w:right="855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r w:rsidRPr="00B56717">
        <w:rPr>
          <w:rFonts w:ascii="Tahoma" w:eastAsia="Times New Roman" w:hAnsi="Tahoma" w:cs="Tahoma"/>
          <w:color w:val="FFFFFF"/>
          <w:sz w:val="18"/>
          <w:szCs w:val="18"/>
          <w:lang w:eastAsia="ru-RU"/>
        </w:rPr>
        <w:t>/</w:t>
      </w:r>
    </w:p>
    <w:p w:rsidR="00B56717" w:rsidRPr="00B56717" w:rsidRDefault="00F32526" w:rsidP="00B56717">
      <w:pPr>
        <w:numPr>
          <w:ilvl w:val="0"/>
          <w:numId w:val="1"/>
        </w:numPr>
        <w:spacing w:after="0" w:line="300" w:lineRule="atLeast"/>
        <w:ind w:left="630" w:right="855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hyperlink r:id="rId14" w:history="1">
        <w:r w:rsidR="00B56717" w:rsidRPr="00B56717">
          <w:rPr>
            <w:rFonts w:ascii="Tahoma" w:eastAsia="Times New Roman" w:hAnsi="Tahoma" w:cs="Tahoma"/>
            <w:b/>
            <w:bCs/>
            <w:caps/>
            <w:color w:val="FFFFFF"/>
            <w:sz w:val="18"/>
            <w:szCs w:val="18"/>
            <w:lang w:eastAsia="ru-RU"/>
          </w:rPr>
          <w:t>КОНТАКТЫ</w:t>
        </w:r>
      </w:hyperlink>
    </w:p>
    <w:p w:rsidR="00B56717" w:rsidRPr="00B56717" w:rsidRDefault="00B56717" w:rsidP="00B567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FFFF"/>
          <w:sz w:val="17"/>
          <w:szCs w:val="17"/>
          <w:lang w:eastAsia="ru-RU"/>
        </w:rPr>
      </w:pPr>
      <w:r w:rsidRPr="00B56717">
        <w:rPr>
          <w:rFonts w:ascii="Tahoma" w:eastAsia="Times New Roman" w:hAnsi="Tahoma" w:cs="Tahoma"/>
          <w:color w:val="FFFFFF"/>
          <w:sz w:val="17"/>
          <w:szCs w:val="17"/>
          <w:lang w:eastAsia="ru-RU"/>
        </w:rPr>
        <w:t>Адрес</w:t>
      </w:r>
    </w:p>
    <w:p w:rsidR="00B56717" w:rsidRPr="00B56717" w:rsidRDefault="00B56717" w:rsidP="00B567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FFFF"/>
          <w:sz w:val="17"/>
          <w:szCs w:val="17"/>
          <w:lang w:eastAsia="ru-RU"/>
        </w:rPr>
      </w:pPr>
      <w:r w:rsidRPr="00B56717">
        <w:rPr>
          <w:rFonts w:ascii="Tahoma" w:eastAsia="Times New Roman" w:hAnsi="Tahoma" w:cs="Tahoma"/>
          <w:color w:val="FFFFFF"/>
          <w:sz w:val="17"/>
          <w:szCs w:val="17"/>
          <w:lang w:eastAsia="ru-RU"/>
        </w:rPr>
        <w:t>kirovreg.ru</w:t>
      </w:r>
    </w:p>
    <w:p w:rsidR="00B56717" w:rsidRPr="00B56717" w:rsidRDefault="00B56717" w:rsidP="00B5671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FFFFFF"/>
          <w:sz w:val="17"/>
          <w:szCs w:val="17"/>
          <w:lang w:eastAsia="ru-RU"/>
        </w:rPr>
      </w:pPr>
      <w:r w:rsidRPr="00B56717">
        <w:rPr>
          <w:rFonts w:ascii="Tahoma" w:eastAsia="Times New Roman" w:hAnsi="Tahoma" w:cs="Tahoma"/>
          <w:color w:val="FFFFFF"/>
          <w:sz w:val="17"/>
          <w:szCs w:val="17"/>
          <w:lang w:eastAsia="ru-RU"/>
        </w:rPr>
        <w:t>© Официальный сайт органов местного самоуправления</w:t>
      </w:r>
    </w:p>
    <w:p w:rsidR="00B56717" w:rsidRPr="00B56717" w:rsidRDefault="00B56717" w:rsidP="00B5671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FFFFFF"/>
          <w:sz w:val="17"/>
          <w:szCs w:val="17"/>
          <w:lang w:eastAsia="ru-RU"/>
        </w:rPr>
      </w:pPr>
      <w:r w:rsidRPr="00B56717">
        <w:rPr>
          <w:rFonts w:ascii="Tahoma" w:eastAsia="Times New Roman" w:hAnsi="Tahoma" w:cs="Tahoma"/>
          <w:color w:val="FFFFFF"/>
          <w:sz w:val="17"/>
          <w:szCs w:val="17"/>
          <w:lang w:eastAsia="ru-RU"/>
        </w:rPr>
        <w:t>Советского района Кировской области</w:t>
      </w:r>
    </w:p>
    <w:p w:rsidR="00B56717" w:rsidRPr="00B56717" w:rsidRDefault="00B56717" w:rsidP="00B5671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B56717">
        <w:rPr>
          <w:rFonts w:ascii="Tahoma" w:eastAsia="Times New Roman" w:hAnsi="Tahoma" w:cs="Tahoma"/>
          <w:color w:val="EBEBEB"/>
          <w:sz w:val="17"/>
          <w:szCs w:val="17"/>
          <w:lang w:eastAsia="ru-RU"/>
        </w:rPr>
        <w:t>Разработка сайта </w:t>
      </w:r>
      <w:hyperlink r:id="rId15" w:tgtFrame="_blank" w:history="1">
        <w:r w:rsidRPr="00B56717">
          <w:rPr>
            <w:rFonts w:ascii="Tahoma" w:eastAsia="Times New Roman" w:hAnsi="Tahoma" w:cs="Tahoma"/>
            <w:color w:val="790000"/>
            <w:sz w:val="17"/>
            <w:szCs w:val="17"/>
            <w:lang w:eastAsia="ru-RU"/>
          </w:rPr>
          <w:t>Q</w:t>
        </w:r>
      </w:hyperlink>
    </w:p>
    <w:p w:rsidR="002F3476" w:rsidRDefault="002F3476"/>
    <w:sectPr w:rsidR="002F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0CFA"/>
    <w:multiLevelType w:val="multilevel"/>
    <w:tmpl w:val="2D1E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8E"/>
    <w:rsid w:val="002F3476"/>
    <w:rsid w:val="00B56717"/>
    <w:rsid w:val="00D7378E"/>
    <w:rsid w:val="00F3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B5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5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67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B5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5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67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5961">
          <w:marLeft w:val="0"/>
          <w:marRight w:val="0"/>
          <w:marTop w:val="90"/>
          <w:marBottom w:val="90"/>
          <w:divBdr>
            <w:top w:val="none" w:sz="0" w:space="8" w:color="337CD7"/>
            <w:left w:val="none" w:sz="0" w:space="4" w:color="337CD7"/>
            <w:bottom w:val="none" w:sz="0" w:space="8" w:color="337CD7"/>
            <w:right w:val="none" w:sz="0" w:space="4" w:color="337CD7"/>
          </w:divBdr>
          <w:divsChild>
            <w:div w:id="19820762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39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00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016">
          <w:marLeft w:val="630"/>
          <w:marRight w:val="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82455">
          <w:marLeft w:val="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43-dlcmpgf3a0adk.xn--p1ai/governance/regional_duma/" TargetMode="External"/><Relationship Id="rId13" Type="http://schemas.openxmlformats.org/officeDocument/2006/relationships/hyperlink" Target="https://xn--43-dlcmpgf3a0adk.xn--p1ai/feedback/internet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43-dlcmpgf3a0adk.xn--p1ai/governance/head/" TargetMode="External"/><Relationship Id="rId12" Type="http://schemas.openxmlformats.org/officeDocument/2006/relationships/hyperlink" Target="https://xn--43-dlcmpgf3a0adk.xn--p1ai/servic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43-dlcmpgf3a0adk.xn--p1ai/region/" TargetMode="External"/><Relationship Id="rId11" Type="http://schemas.openxmlformats.org/officeDocument/2006/relationships/hyperlink" Target="https://xn--43-dlcmpgf3a0adk.xn--p1ai/ci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qube.pro/" TargetMode="External"/><Relationship Id="rId10" Type="http://schemas.openxmlformats.org/officeDocument/2006/relationships/hyperlink" Target="https://xn--43-dlcmpgf3a0adk.xn--p1ai/governance/control_commiss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43-dlcmpgf3a0adk.xn--p1ai/administration/" TargetMode="External"/><Relationship Id="rId14" Type="http://schemas.openxmlformats.org/officeDocument/2006/relationships/hyperlink" Target="https://xn--43-dlcmpgf3a0adk.xn--p1ai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1110</Words>
  <Characters>6328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2023-07-17T07:40:00Z</dcterms:created>
  <dcterms:modified xsi:type="dcterms:W3CDTF">2023-07-17T11:06:00Z</dcterms:modified>
</cp:coreProperties>
</file>