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110-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адреса объекту адресации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1.Присвоить адрес земельному участку площадью  </w:t>
      </w:r>
      <w:r>
        <w:rPr>
          <w:rFonts w:hint="default"/>
          <w:sz w:val="28"/>
          <w:szCs w:val="28"/>
          <w:lang w:val="ru-RU"/>
        </w:rPr>
        <w:t>995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526</w:t>
      </w:r>
      <w:r>
        <w:rPr>
          <w:sz w:val="28"/>
          <w:szCs w:val="28"/>
        </w:rPr>
        <w:t>,  находящемуся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Центральная</w:t>
      </w:r>
      <w:r>
        <w:rPr>
          <w:sz w:val="28"/>
          <w:szCs w:val="28"/>
        </w:rPr>
        <w:t xml:space="preserve">  улица , земельный участок  </w:t>
      </w:r>
      <w:r>
        <w:rPr>
          <w:rFonts w:hint="default"/>
          <w:sz w:val="28"/>
          <w:szCs w:val="28"/>
          <w:lang w:val="ru-RU"/>
        </w:rPr>
        <w:t>19а</w:t>
      </w:r>
      <w:bookmarkStart w:id="0" w:name="_GoBack"/>
      <w:bookmarkEnd w:id="0"/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56A21A1"/>
    <w:rsid w:val="06150346"/>
    <w:rsid w:val="0D645C77"/>
    <w:rsid w:val="1952338A"/>
    <w:rsid w:val="1FCF5805"/>
    <w:rsid w:val="27277B1B"/>
    <w:rsid w:val="2AF3582F"/>
    <w:rsid w:val="30574DFC"/>
    <w:rsid w:val="343915D2"/>
    <w:rsid w:val="39010581"/>
    <w:rsid w:val="39237A5A"/>
    <w:rsid w:val="3DE760BB"/>
    <w:rsid w:val="3E3E0D21"/>
    <w:rsid w:val="44C65B02"/>
    <w:rsid w:val="481872BE"/>
    <w:rsid w:val="534068B7"/>
    <w:rsid w:val="5559658A"/>
    <w:rsid w:val="6DC15D9A"/>
    <w:rsid w:val="6DC743F0"/>
    <w:rsid w:val="744B468F"/>
    <w:rsid w:val="756B07D5"/>
    <w:rsid w:val="756E5672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281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2024-09-23T06:45:34Z</cp:lastPrinted>
  <dcterms:modified xsi:type="dcterms:W3CDTF">2024-09-23T06:46:06Z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