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F74F5">
      <w:pPr>
        <w:pStyle w:val="1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24C68B">
      <w:pPr>
        <w:pStyle w:val="10"/>
        <w:framePr w:hSpace="180" w:wrap="around" w:vAnchor="margin" w:hAnchor="margin" w:y="534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СОВЕТ  ДЕПУТАТОВ</w:t>
      </w:r>
    </w:p>
    <w:p w14:paraId="74EC81A0">
      <w:pPr>
        <w:pStyle w:val="10"/>
        <w:framePr w:hSpace="180" w:wrap="around" w:vAnchor="margin" w:hAnchor="margin" w:y="534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F85F5B7">
      <w:pPr>
        <w:pStyle w:val="10"/>
        <w:framePr w:hSpace="180" w:wrap="around" w:vAnchor="margin" w:hAnchor="margin" w:y="534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C04BE09">
      <w:pPr>
        <w:pStyle w:val="10"/>
        <w:framePr w:hSpace="180" w:wrap="around" w:vAnchor="margin" w:hAnchor="margin" w:y="534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РАЙОНА</w:t>
      </w:r>
    </w:p>
    <w:p w14:paraId="56DE43F7">
      <w:pPr>
        <w:pStyle w:val="10"/>
        <w:framePr w:hSpace="180" w:wrap="around" w:vAnchor="margin" w:hAnchor="margin" w:y="534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ОБЛАСТИ</w:t>
      </w:r>
    </w:p>
    <w:p w14:paraId="3778004F">
      <w:pPr>
        <w:pStyle w:val="10"/>
        <w:framePr w:hSpace="180" w:wrap="around" w:vAnchor="margin" w:hAnchor="margin" w:y="534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ЧЕТВЁРТОГО СОЗЫВА</w:t>
      </w:r>
    </w:p>
    <w:p w14:paraId="706B14BF">
      <w:pPr>
        <w:pStyle w:val="10"/>
        <w:framePr w:hSpace="180" w:wrap="around" w:vAnchor="margin" w:hAnchor="margin" w:y="534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46D15E2E">
      <w:pPr>
        <w:pStyle w:val="10"/>
        <w:framePr w:hSpace="180" w:wrap="around" w:vAnchor="margin" w:hAnchor="margin" w:y="534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622FB0B2">
      <w:pPr>
        <w:framePr w:hSpace="180" w:wrap="around" w:vAnchor="margin" w:hAnchor="margin" w:y="534"/>
        <w:rPr>
          <w:rFonts w:ascii="Calibri" w:hAnsi="Calibri"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РЕШЕНИЕ</w:t>
      </w:r>
      <w:r>
        <w:rPr>
          <w:b/>
          <w:bCs/>
        </w:rPr>
        <w:tab/>
      </w:r>
    </w:p>
    <w:p w14:paraId="4E769C8A">
      <w:pPr>
        <w:pStyle w:val="7"/>
        <w:framePr w:hSpace="180" w:wrap="around" w:vAnchor="margin" w:hAnchor="margin" w:y="534"/>
        <w:ind w:left="0"/>
        <w:rPr>
          <w:rFonts w:hint="default"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</w:rPr>
        <w:t>1</w:t>
      </w:r>
      <w:r>
        <w:rPr>
          <w:rFonts w:hint="default" w:ascii="Arial" w:hAnsi="Arial" w:cs="Arial"/>
          <w:b/>
          <w:sz w:val="32"/>
          <w:szCs w:val="32"/>
          <w:lang w:val="en-US"/>
        </w:rPr>
        <w:t>1</w:t>
      </w:r>
      <w:r>
        <w:rPr>
          <w:rFonts w:ascii="Arial" w:hAnsi="Arial" w:cs="Arial"/>
          <w:b/>
          <w:sz w:val="32"/>
          <w:szCs w:val="32"/>
        </w:rPr>
        <w:t>.</w:t>
      </w:r>
      <w:r>
        <w:rPr>
          <w:rFonts w:hint="default" w:ascii="Arial" w:hAnsi="Arial" w:cs="Arial"/>
          <w:b/>
          <w:sz w:val="32"/>
          <w:szCs w:val="32"/>
          <w:lang w:val="en-US"/>
        </w:rPr>
        <w:t>1</w:t>
      </w:r>
      <w:r>
        <w:rPr>
          <w:rFonts w:ascii="Arial" w:hAnsi="Arial" w:cs="Arial"/>
          <w:b/>
          <w:sz w:val="32"/>
          <w:szCs w:val="32"/>
        </w:rPr>
        <w:t>1.2024                       село Кисла                                  №1</w:t>
      </w:r>
      <w:r>
        <w:rPr>
          <w:rFonts w:hint="default" w:ascii="Arial" w:hAnsi="Arial" w:cs="Arial"/>
          <w:b/>
          <w:sz w:val="32"/>
          <w:szCs w:val="32"/>
          <w:lang w:val="en-US"/>
        </w:rPr>
        <w:t>29</w:t>
      </w:r>
    </w:p>
    <w:p w14:paraId="07789AD5">
      <w:pPr>
        <w:jc w:val="both"/>
        <w:rPr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</w:t>
      </w: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5"/>
      </w:tblGrid>
      <w:tr w14:paraId="0F0E4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355" w:type="dxa"/>
            <w:noWrap w:val="0"/>
            <w:vAlign w:val="top"/>
          </w:tcPr>
          <w:p w14:paraId="0014D348">
            <w:pPr>
              <w:pStyle w:val="10"/>
              <w:jc w:val="center"/>
              <w:rPr>
                <w:rFonts w:hint="default" w:ascii="Arial" w:hAnsi="Arial" w:cs="Arial"/>
                <w:b/>
                <w:sz w:val="32"/>
                <w:szCs w:val="32"/>
              </w:rPr>
            </w:pPr>
            <w:r>
              <w:rPr>
                <w:rFonts w:hint="default" w:ascii="Arial" w:hAnsi="Arial" w:cs="Arial"/>
                <w:b/>
                <w:sz w:val="32"/>
                <w:szCs w:val="32"/>
              </w:rPr>
              <w:t>Об утверждении Положения о налоге на имущество физических лиц</w:t>
            </w:r>
          </w:p>
          <w:p w14:paraId="36211B1C">
            <w:pPr>
              <w:pStyle w:val="2"/>
              <w:ind w:firstLine="709"/>
              <w:rPr>
                <w:rFonts w:hint="default" w:ascii="Arial" w:hAnsi="Arial" w:cs="Arial"/>
                <w:sz w:val="32"/>
                <w:szCs w:val="32"/>
              </w:rPr>
            </w:pPr>
          </w:p>
          <w:p w14:paraId="67F73219">
            <w:pPr>
              <w:ind w:right="-5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30361E9C">
      <w:pPr>
        <w:pStyle w:val="1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5FF84C4">
      <w:pPr>
        <w:pStyle w:val="1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C9F4F4">
      <w:pPr>
        <w:pStyle w:val="2"/>
        <w:ind w:firstLine="709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соответствии с Главой 32 Налогового кодекса Российской Федерации (далее – Кодекс), Федеральным законом от 06.10.2003 №131-ФЗ «Об общих принципах организации местного самоуправления в Российской Федерации», </w:t>
      </w:r>
      <w:r>
        <w:rPr>
          <w:rFonts w:hint="default" w:ascii="Arial" w:hAnsi="Arial" w:cs="Arial"/>
          <w:bCs/>
          <w:sz w:val="24"/>
          <w:szCs w:val="24"/>
        </w:rPr>
        <w:t xml:space="preserve">Уставом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bCs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bCs/>
          <w:sz w:val="24"/>
          <w:szCs w:val="24"/>
        </w:rPr>
        <w:t>сельсовет Асекеевского района Оренбургской области, Совет депутатов решил:</w:t>
      </w:r>
    </w:p>
    <w:p w14:paraId="48708484">
      <w:pPr>
        <w:pStyle w:val="1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1.Утвердить Положение «О налоге на имущество физических лиц» на территории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согласно приложению.</w:t>
      </w:r>
    </w:p>
    <w:p w14:paraId="37F5AB38">
      <w:pPr>
        <w:pStyle w:val="1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2.Признать утратившими силу:</w:t>
      </w:r>
    </w:p>
    <w:p w14:paraId="7484F4F0">
      <w:pPr>
        <w:pStyle w:val="1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от  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hint="default" w:ascii="Arial" w:hAnsi="Arial" w:cs="Arial"/>
          <w:sz w:val="24"/>
          <w:szCs w:val="24"/>
        </w:rPr>
        <w:t>.11.2016 года   № 3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hint="default" w:ascii="Arial" w:hAnsi="Arial" w:cs="Arial"/>
          <w:sz w:val="24"/>
          <w:szCs w:val="24"/>
        </w:rPr>
        <w:t xml:space="preserve"> «Об установлении налога на имущество физических лиц». </w:t>
      </w:r>
    </w:p>
    <w:p w14:paraId="3209D32C">
      <w:pPr>
        <w:pStyle w:val="19"/>
        <w:spacing w:after="0" w:line="240" w:lineRule="auto"/>
        <w:ind w:left="0" w:firstLine="709"/>
        <w:jc w:val="both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от 2</w:t>
      </w:r>
      <w:r>
        <w:rPr>
          <w:rFonts w:hint="default" w:ascii="Arial" w:hAnsi="Arial" w:cs="Arial"/>
          <w:sz w:val="24"/>
          <w:szCs w:val="24"/>
          <w:lang w:val="ru-RU"/>
        </w:rPr>
        <w:t>8</w:t>
      </w:r>
      <w:r>
        <w:rPr>
          <w:rFonts w:hint="default" w:ascii="Arial" w:hAnsi="Arial" w:cs="Arial"/>
          <w:sz w:val="24"/>
          <w:szCs w:val="24"/>
        </w:rPr>
        <w:t>.</w:t>
      </w:r>
      <w:r>
        <w:rPr>
          <w:rFonts w:hint="default" w:ascii="Arial" w:hAnsi="Arial" w:cs="Arial"/>
          <w:sz w:val="24"/>
          <w:szCs w:val="24"/>
          <w:lang w:val="ru-RU"/>
        </w:rPr>
        <w:t>11</w:t>
      </w:r>
      <w:r>
        <w:rPr>
          <w:rFonts w:hint="default" w:ascii="Arial" w:hAnsi="Arial" w:cs="Arial"/>
          <w:sz w:val="24"/>
          <w:szCs w:val="24"/>
        </w:rPr>
        <w:t>.201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hint="default" w:ascii="Arial" w:hAnsi="Arial" w:cs="Arial"/>
          <w:sz w:val="24"/>
          <w:szCs w:val="24"/>
        </w:rPr>
        <w:t xml:space="preserve">   № </w:t>
      </w:r>
      <w:r>
        <w:rPr>
          <w:rFonts w:hint="default" w:ascii="Arial" w:hAnsi="Arial" w:cs="Arial"/>
          <w:sz w:val="24"/>
          <w:szCs w:val="24"/>
          <w:lang w:val="ru-RU"/>
        </w:rPr>
        <w:t>59</w:t>
      </w:r>
      <w:r>
        <w:rPr>
          <w:rFonts w:hint="default" w:ascii="Arial" w:hAnsi="Arial" w:cs="Arial"/>
          <w:sz w:val="24"/>
          <w:szCs w:val="24"/>
        </w:rPr>
        <w:t xml:space="preserve"> «О внесении изменений  в решение  Совета депутатов № 3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hint="default" w:ascii="Arial" w:hAnsi="Arial" w:cs="Arial"/>
          <w:sz w:val="24"/>
          <w:szCs w:val="24"/>
        </w:rPr>
        <w:t xml:space="preserve"> от 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hint="default" w:ascii="Arial" w:hAnsi="Arial" w:cs="Arial"/>
          <w:sz w:val="24"/>
          <w:szCs w:val="24"/>
        </w:rPr>
        <w:t xml:space="preserve"> ноября 2016 года «Об установлении налога на имущество физических лиц»</w:t>
      </w:r>
      <w:r>
        <w:rPr>
          <w:rFonts w:hint="default" w:ascii="Arial" w:hAnsi="Arial" w:cs="Arial"/>
          <w:sz w:val="24"/>
          <w:szCs w:val="24"/>
          <w:lang w:val="ru-RU"/>
        </w:rPr>
        <w:t>.</w:t>
      </w:r>
    </w:p>
    <w:p w14:paraId="08D95E56">
      <w:pPr>
        <w:pStyle w:val="19"/>
        <w:spacing w:after="0" w:line="240" w:lineRule="auto"/>
        <w:ind w:left="0" w:firstLine="709"/>
        <w:jc w:val="both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от </w:t>
      </w:r>
      <w:r>
        <w:rPr>
          <w:rFonts w:hint="default" w:ascii="Arial" w:hAnsi="Arial" w:cs="Arial"/>
          <w:sz w:val="24"/>
          <w:szCs w:val="24"/>
          <w:lang w:val="ru-RU"/>
        </w:rPr>
        <w:t>18</w:t>
      </w:r>
      <w:r>
        <w:rPr>
          <w:rFonts w:hint="default" w:ascii="Arial" w:hAnsi="Arial" w:cs="Arial"/>
          <w:sz w:val="24"/>
          <w:szCs w:val="24"/>
        </w:rPr>
        <w:t>.</w:t>
      </w:r>
      <w:r>
        <w:rPr>
          <w:rFonts w:hint="default" w:ascii="Arial" w:hAnsi="Arial" w:cs="Arial"/>
          <w:sz w:val="24"/>
          <w:szCs w:val="24"/>
          <w:lang w:val="ru-RU"/>
        </w:rPr>
        <w:t>10</w:t>
      </w:r>
      <w:r>
        <w:rPr>
          <w:rFonts w:hint="default" w:ascii="Arial" w:hAnsi="Arial" w:cs="Arial"/>
          <w:sz w:val="24"/>
          <w:szCs w:val="24"/>
        </w:rPr>
        <w:t>.201</w:t>
      </w:r>
      <w:r>
        <w:rPr>
          <w:rFonts w:hint="default" w:ascii="Arial" w:hAnsi="Arial" w:cs="Arial"/>
          <w:sz w:val="24"/>
          <w:szCs w:val="24"/>
          <w:lang w:val="ru-RU"/>
        </w:rPr>
        <w:t>8</w:t>
      </w:r>
      <w:r>
        <w:rPr>
          <w:rFonts w:hint="default" w:ascii="Arial" w:hAnsi="Arial" w:cs="Arial"/>
          <w:sz w:val="24"/>
          <w:szCs w:val="24"/>
        </w:rPr>
        <w:t xml:space="preserve">   № </w:t>
      </w:r>
      <w:r>
        <w:rPr>
          <w:rFonts w:hint="default" w:ascii="Arial" w:hAnsi="Arial" w:cs="Arial"/>
          <w:sz w:val="24"/>
          <w:szCs w:val="24"/>
          <w:lang w:val="ru-RU"/>
        </w:rPr>
        <w:t>80</w:t>
      </w:r>
      <w:r>
        <w:rPr>
          <w:rFonts w:hint="default" w:ascii="Arial" w:hAnsi="Arial" w:cs="Arial"/>
          <w:sz w:val="24"/>
          <w:szCs w:val="24"/>
        </w:rPr>
        <w:t xml:space="preserve"> «О внесении изменений  в решение  Совета депутатов № 3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hint="default" w:ascii="Arial" w:hAnsi="Arial" w:cs="Arial"/>
          <w:sz w:val="24"/>
          <w:szCs w:val="24"/>
        </w:rPr>
        <w:t xml:space="preserve"> от 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hint="default" w:ascii="Arial" w:hAnsi="Arial" w:cs="Arial"/>
          <w:sz w:val="24"/>
          <w:szCs w:val="24"/>
        </w:rPr>
        <w:t xml:space="preserve"> ноября 2016 года «Об установлении налога на имущество физических лиц»</w:t>
      </w:r>
      <w:r>
        <w:rPr>
          <w:rFonts w:hint="default" w:ascii="Arial" w:hAnsi="Arial" w:cs="Arial"/>
          <w:sz w:val="24"/>
          <w:szCs w:val="24"/>
          <w:lang w:val="ru-RU"/>
        </w:rPr>
        <w:t>.</w:t>
      </w:r>
    </w:p>
    <w:p w14:paraId="6583E5B6">
      <w:pPr>
        <w:pStyle w:val="19"/>
        <w:spacing w:after="0" w:line="240" w:lineRule="auto"/>
        <w:ind w:left="0" w:firstLine="709"/>
        <w:jc w:val="both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от </w:t>
      </w:r>
      <w:r>
        <w:rPr>
          <w:rFonts w:hint="default" w:ascii="Arial" w:hAnsi="Arial" w:cs="Arial"/>
          <w:sz w:val="24"/>
          <w:szCs w:val="24"/>
          <w:lang w:val="ru-RU"/>
        </w:rPr>
        <w:t>01</w:t>
      </w:r>
      <w:r>
        <w:rPr>
          <w:rFonts w:hint="default" w:ascii="Arial" w:hAnsi="Arial" w:cs="Arial"/>
          <w:sz w:val="24"/>
          <w:szCs w:val="24"/>
        </w:rPr>
        <w:t>.</w:t>
      </w:r>
      <w:r>
        <w:rPr>
          <w:rFonts w:hint="default" w:ascii="Arial" w:hAnsi="Arial" w:cs="Arial"/>
          <w:sz w:val="24"/>
          <w:szCs w:val="24"/>
          <w:lang w:val="ru-RU"/>
        </w:rPr>
        <w:t>03</w:t>
      </w:r>
      <w:r>
        <w:rPr>
          <w:rFonts w:hint="default" w:ascii="Arial" w:hAnsi="Arial" w:cs="Arial"/>
          <w:sz w:val="24"/>
          <w:szCs w:val="24"/>
        </w:rPr>
        <w:t>.201</w:t>
      </w:r>
      <w:r>
        <w:rPr>
          <w:rFonts w:hint="default" w:ascii="Arial" w:hAnsi="Arial" w:cs="Arial"/>
          <w:sz w:val="24"/>
          <w:szCs w:val="24"/>
          <w:lang w:val="ru-RU"/>
        </w:rPr>
        <w:t>9</w:t>
      </w:r>
      <w:r>
        <w:rPr>
          <w:rFonts w:hint="default" w:ascii="Arial" w:hAnsi="Arial" w:cs="Arial"/>
          <w:sz w:val="24"/>
          <w:szCs w:val="24"/>
        </w:rPr>
        <w:t xml:space="preserve">   № </w:t>
      </w:r>
      <w:r>
        <w:rPr>
          <w:rFonts w:hint="default" w:ascii="Arial" w:hAnsi="Arial" w:cs="Arial"/>
          <w:sz w:val="24"/>
          <w:szCs w:val="24"/>
          <w:lang w:val="ru-RU"/>
        </w:rPr>
        <w:t>107</w:t>
      </w:r>
      <w:r>
        <w:rPr>
          <w:rFonts w:hint="default" w:ascii="Arial" w:hAnsi="Arial" w:cs="Arial"/>
          <w:sz w:val="24"/>
          <w:szCs w:val="24"/>
        </w:rPr>
        <w:t xml:space="preserve"> «О внесении изменений  в решение  Совета депутатов № 3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hint="default" w:ascii="Arial" w:hAnsi="Arial" w:cs="Arial"/>
          <w:sz w:val="24"/>
          <w:szCs w:val="24"/>
        </w:rPr>
        <w:t xml:space="preserve"> от 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hint="default" w:ascii="Arial" w:hAnsi="Arial" w:cs="Arial"/>
          <w:sz w:val="24"/>
          <w:szCs w:val="24"/>
        </w:rPr>
        <w:t xml:space="preserve"> ноября 2016 года «Об установлении налога на имущество физических лиц»</w:t>
      </w:r>
      <w:r>
        <w:rPr>
          <w:rFonts w:hint="default" w:ascii="Arial" w:hAnsi="Arial" w:cs="Arial"/>
          <w:sz w:val="24"/>
          <w:szCs w:val="24"/>
          <w:lang w:val="ru-RU"/>
        </w:rPr>
        <w:t>.</w:t>
      </w:r>
    </w:p>
    <w:p w14:paraId="268A9C7E">
      <w:pPr>
        <w:pStyle w:val="19"/>
        <w:spacing w:after="0" w:line="240" w:lineRule="auto"/>
        <w:ind w:left="0" w:firstLine="709"/>
        <w:jc w:val="both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</w:rPr>
        <w:t xml:space="preserve">Решение Совета депутатов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от 2</w:t>
      </w:r>
      <w:r>
        <w:rPr>
          <w:rFonts w:hint="default" w:ascii="Arial" w:hAnsi="Arial" w:cs="Arial"/>
          <w:sz w:val="24"/>
          <w:szCs w:val="24"/>
          <w:lang w:val="ru-RU"/>
        </w:rPr>
        <w:t>8</w:t>
      </w:r>
      <w:r>
        <w:rPr>
          <w:rFonts w:hint="default" w:ascii="Arial" w:hAnsi="Arial" w:cs="Arial"/>
          <w:sz w:val="24"/>
          <w:szCs w:val="24"/>
        </w:rPr>
        <w:t>.</w:t>
      </w:r>
      <w:r>
        <w:rPr>
          <w:rFonts w:hint="default" w:ascii="Arial" w:hAnsi="Arial" w:cs="Arial"/>
          <w:sz w:val="24"/>
          <w:szCs w:val="24"/>
          <w:lang w:val="ru-RU"/>
        </w:rPr>
        <w:t>08</w:t>
      </w:r>
      <w:r>
        <w:rPr>
          <w:rFonts w:hint="default" w:ascii="Arial" w:hAnsi="Arial" w:cs="Arial"/>
          <w:sz w:val="24"/>
          <w:szCs w:val="24"/>
        </w:rPr>
        <w:t>.20</w:t>
      </w:r>
      <w:r>
        <w:rPr>
          <w:rFonts w:hint="default" w:ascii="Arial" w:hAnsi="Arial" w:cs="Arial"/>
          <w:sz w:val="24"/>
          <w:szCs w:val="24"/>
          <w:lang w:val="ru-RU"/>
        </w:rPr>
        <w:t>20</w:t>
      </w:r>
      <w:r>
        <w:rPr>
          <w:rFonts w:hint="default" w:ascii="Arial" w:hAnsi="Arial" w:cs="Arial"/>
          <w:sz w:val="24"/>
          <w:szCs w:val="24"/>
        </w:rPr>
        <w:t xml:space="preserve">  № </w:t>
      </w:r>
      <w:r>
        <w:rPr>
          <w:rFonts w:hint="default" w:ascii="Arial" w:hAnsi="Arial" w:cs="Arial"/>
          <w:sz w:val="24"/>
          <w:szCs w:val="24"/>
          <w:lang w:val="ru-RU"/>
        </w:rPr>
        <w:t>155</w:t>
      </w:r>
      <w:r>
        <w:rPr>
          <w:rFonts w:hint="default" w:ascii="Arial" w:hAnsi="Arial" w:cs="Arial"/>
          <w:sz w:val="24"/>
          <w:szCs w:val="24"/>
        </w:rPr>
        <w:t xml:space="preserve"> «О внесении изменений  в решение  Совета депутатов № 3</w:t>
      </w:r>
      <w:r>
        <w:rPr>
          <w:rFonts w:hint="default" w:ascii="Arial" w:hAnsi="Arial" w:cs="Arial"/>
          <w:sz w:val="24"/>
          <w:szCs w:val="24"/>
          <w:lang w:val="ru-RU"/>
        </w:rPr>
        <w:t>7</w:t>
      </w:r>
      <w:r>
        <w:rPr>
          <w:rFonts w:hint="default" w:ascii="Arial" w:hAnsi="Arial" w:cs="Arial"/>
          <w:sz w:val="24"/>
          <w:szCs w:val="24"/>
        </w:rPr>
        <w:t xml:space="preserve"> от 2</w:t>
      </w:r>
      <w:r>
        <w:rPr>
          <w:rFonts w:hint="default" w:ascii="Arial" w:hAnsi="Arial" w:cs="Arial"/>
          <w:sz w:val="24"/>
          <w:szCs w:val="24"/>
          <w:lang w:val="ru-RU"/>
        </w:rPr>
        <w:t>4</w:t>
      </w:r>
      <w:r>
        <w:rPr>
          <w:rFonts w:hint="default" w:ascii="Arial" w:hAnsi="Arial" w:cs="Arial"/>
          <w:sz w:val="24"/>
          <w:szCs w:val="24"/>
        </w:rPr>
        <w:t xml:space="preserve"> ноября 2016 года «Об установлении налога на имущество физических лиц»</w:t>
      </w:r>
      <w:r>
        <w:rPr>
          <w:rFonts w:hint="default" w:ascii="Arial" w:hAnsi="Arial" w:cs="Arial"/>
          <w:sz w:val="24"/>
          <w:szCs w:val="24"/>
          <w:lang w:val="ru-RU"/>
        </w:rPr>
        <w:t>.</w:t>
      </w:r>
    </w:p>
    <w:p w14:paraId="7364F6A7">
      <w:pPr>
        <w:pStyle w:val="19"/>
        <w:spacing w:after="0" w:line="240" w:lineRule="auto"/>
        <w:ind w:left="0" w:firstLine="709"/>
        <w:jc w:val="both"/>
        <w:rPr>
          <w:rFonts w:hint="default" w:ascii="Arial" w:hAnsi="Arial" w:cs="Arial"/>
          <w:sz w:val="24"/>
          <w:szCs w:val="24"/>
          <w:lang w:val="ru-RU"/>
        </w:rPr>
      </w:pPr>
    </w:p>
    <w:p w14:paraId="032C86BD">
      <w:pPr>
        <w:pStyle w:val="10"/>
        <w:numPr>
          <w:ilvl w:val="0"/>
          <w:numId w:val="1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Контроль за исполнением настоящего решения возложить на главу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</w:t>
      </w:r>
      <w:r>
        <w:rPr>
          <w:rFonts w:hint="default" w:ascii="Arial" w:hAnsi="Arial" w:cs="Arial"/>
          <w:sz w:val="24"/>
          <w:szCs w:val="24"/>
          <w:lang w:val="ru-RU"/>
        </w:rPr>
        <w:t xml:space="preserve"> Абрамова В. Л.</w:t>
      </w:r>
    </w:p>
    <w:p w14:paraId="5BFC6C22">
      <w:pPr>
        <w:pStyle w:val="10"/>
        <w:numPr>
          <w:ilvl w:val="0"/>
          <w:numId w:val="1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Решение опубликовать в газете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«</w:t>
      </w:r>
      <w:r>
        <w:rPr>
          <w:rFonts w:hint="default" w:ascii="Arial" w:hAnsi="Arial" w:cs="Arial"/>
          <w:sz w:val="24"/>
          <w:szCs w:val="24"/>
          <w:lang w:val="ru-RU"/>
        </w:rPr>
        <w:t>Инфо</w:t>
      </w:r>
      <w:r>
        <w:rPr>
          <w:rFonts w:hint="default" w:ascii="Arial" w:hAnsi="Arial" w:cs="Arial"/>
          <w:sz w:val="24"/>
          <w:szCs w:val="24"/>
        </w:rPr>
        <w:t>».</w:t>
      </w:r>
    </w:p>
    <w:p w14:paraId="5AACC007">
      <w:pPr>
        <w:pStyle w:val="10"/>
        <w:numPr>
          <w:ilvl w:val="0"/>
          <w:numId w:val="1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Решение вступает в силу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14:paraId="71386C38">
      <w:pPr>
        <w:pStyle w:val="10"/>
        <w:ind w:firstLine="709"/>
        <w:jc w:val="both"/>
        <w:rPr>
          <w:rFonts w:hint="default" w:ascii="Arial" w:hAnsi="Arial" w:cs="Arial"/>
          <w:b/>
          <w:sz w:val="24"/>
          <w:szCs w:val="24"/>
        </w:rPr>
      </w:pPr>
    </w:p>
    <w:p w14:paraId="417BFAA3">
      <w:pPr>
        <w:pStyle w:val="11"/>
        <w:tabs>
          <w:tab w:val="left" w:pos="1003"/>
        </w:tabs>
        <w:spacing w:line="240" w:lineRule="auto"/>
        <w:ind w:firstLine="0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</w:rPr>
        <w:t xml:space="preserve">Председатель Совета депутатов                                                          </w:t>
      </w:r>
      <w:r>
        <w:rPr>
          <w:rFonts w:hint="default" w:ascii="Arial" w:hAnsi="Arial" w:cs="Arial"/>
          <w:sz w:val="24"/>
          <w:szCs w:val="24"/>
          <w:lang w:val="ru-RU"/>
        </w:rPr>
        <w:t>Р.Х. Галиулина</w:t>
      </w:r>
    </w:p>
    <w:p w14:paraId="00CAA665">
      <w:pPr>
        <w:pStyle w:val="11"/>
        <w:tabs>
          <w:tab w:val="left" w:pos="1003"/>
        </w:tabs>
        <w:spacing w:line="240" w:lineRule="auto"/>
        <w:ind w:firstLine="0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hint="default" w:ascii="Arial" w:hAnsi="Arial" w:cs="Arial"/>
          <w:sz w:val="24"/>
          <w:szCs w:val="24"/>
        </w:rPr>
        <w:t xml:space="preserve">Глава муниципального образования                                                        </w:t>
      </w:r>
      <w:r>
        <w:rPr>
          <w:rFonts w:hint="default" w:ascii="Arial" w:hAnsi="Arial" w:cs="Arial"/>
          <w:sz w:val="24"/>
          <w:szCs w:val="24"/>
          <w:lang w:val="ru-RU"/>
        </w:rPr>
        <w:t>В.Л. Абрамов</w:t>
      </w:r>
    </w:p>
    <w:p w14:paraId="118C3460">
      <w:pPr>
        <w:pStyle w:val="11"/>
        <w:tabs>
          <w:tab w:val="left" w:pos="1003"/>
        </w:tabs>
        <w:spacing w:line="240" w:lineRule="auto"/>
        <w:ind w:firstLine="0"/>
        <w:rPr>
          <w:rFonts w:hint="default" w:ascii="Arial" w:hAnsi="Arial" w:cs="Arial"/>
          <w:sz w:val="24"/>
          <w:szCs w:val="24"/>
        </w:rPr>
      </w:pPr>
    </w:p>
    <w:p w14:paraId="2D726612">
      <w:pPr>
        <w:pStyle w:val="11"/>
        <w:tabs>
          <w:tab w:val="left" w:pos="1003"/>
        </w:tabs>
        <w:spacing w:line="240" w:lineRule="auto"/>
        <w:ind w:firstLine="0"/>
        <w:rPr>
          <w:rStyle w:val="17"/>
          <w:rFonts w:hint="default" w:ascii="Arial" w:hAnsi="Arial" w:cs="Arial"/>
          <w:b w:val="0"/>
          <w:bCs w:val="0"/>
          <w:color w:val="auto"/>
          <w:sz w:val="24"/>
          <w:szCs w:val="24"/>
        </w:rPr>
      </w:pPr>
      <w:r>
        <w:rPr>
          <w:rStyle w:val="17"/>
          <w:rFonts w:hint="default" w:ascii="Arial" w:hAnsi="Arial" w:cs="Arial"/>
          <w:b w:val="0"/>
          <w:bCs w:val="0"/>
          <w:color w:val="auto"/>
          <w:sz w:val="24"/>
          <w:szCs w:val="24"/>
        </w:rPr>
        <w:t>Разослано: в дело,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Style w:val="17"/>
          <w:rFonts w:hint="default" w:ascii="Arial" w:hAnsi="Arial" w:cs="Arial"/>
          <w:b w:val="0"/>
          <w:bCs w:val="0"/>
          <w:color w:val="auto"/>
          <w:sz w:val="24"/>
          <w:szCs w:val="24"/>
        </w:rPr>
        <w:t>прокуратуре,  финансовому отделу администрации Асекеевского района, Межрайонной ИФНС России №3 по Оренбургской области</w:t>
      </w:r>
    </w:p>
    <w:p w14:paraId="7BAB1C16">
      <w:pPr>
        <w:pStyle w:val="11"/>
        <w:tabs>
          <w:tab w:val="left" w:pos="1003"/>
        </w:tabs>
        <w:spacing w:line="240" w:lineRule="auto"/>
        <w:ind w:firstLine="0"/>
        <w:rPr>
          <w:rStyle w:val="17"/>
          <w:rFonts w:hint="default" w:ascii="Arial" w:hAnsi="Arial" w:cs="Arial"/>
          <w:b w:val="0"/>
          <w:bCs w:val="0"/>
          <w:color w:val="auto"/>
          <w:sz w:val="24"/>
          <w:szCs w:val="24"/>
        </w:rPr>
      </w:pPr>
    </w:p>
    <w:p w14:paraId="7CC7FA26">
      <w:pPr>
        <w:pStyle w:val="11"/>
        <w:tabs>
          <w:tab w:val="left" w:pos="1003"/>
        </w:tabs>
        <w:spacing w:line="240" w:lineRule="auto"/>
        <w:ind w:firstLine="0"/>
        <w:rPr>
          <w:rStyle w:val="17"/>
          <w:rFonts w:hint="default" w:ascii="Arial" w:hAnsi="Arial" w:cs="Arial"/>
          <w:b w:val="0"/>
          <w:bCs w:val="0"/>
          <w:color w:val="FF0000"/>
          <w:sz w:val="24"/>
          <w:szCs w:val="24"/>
        </w:rPr>
      </w:pPr>
      <w:r>
        <w:rPr>
          <w:rStyle w:val="17"/>
          <w:rFonts w:hint="default" w:ascii="Arial" w:hAnsi="Arial" w:cs="Arial"/>
          <w:b w:val="0"/>
          <w:bCs w:val="0"/>
          <w:color w:val="FF0000"/>
          <w:sz w:val="24"/>
          <w:szCs w:val="24"/>
        </w:rPr>
        <w:t xml:space="preserve"> </w:t>
      </w:r>
    </w:p>
    <w:p w14:paraId="14C2C074">
      <w:pPr>
        <w:pStyle w:val="11"/>
        <w:tabs>
          <w:tab w:val="left" w:pos="1003"/>
        </w:tabs>
        <w:spacing w:line="240" w:lineRule="auto"/>
        <w:ind w:firstLine="0"/>
        <w:rPr>
          <w:rStyle w:val="17"/>
          <w:rFonts w:hint="default" w:ascii="Arial" w:hAnsi="Arial" w:cs="Arial"/>
          <w:b w:val="0"/>
          <w:bCs w:val="0"/>
          <w:color w:val="FF0000"/>
          <w:sz w:val="24"/>
          <w:szCs w:val="24"/>
        </w:rPr>
      </w:pPr>
    </w:p>
    <w:p w14:paraId="0AFF5DF3">
      <w:pPr>
        <w:pStyle w:val="11"/>
        <w:tabs>
          <w:tab w:val="left" w:pos="1003"/>
        </w:tabs>
        <w:spacing w:line="240" w:lineRule="auto"/>
        <w:ind w:firstLine="0"/>
        <w:rPr>
          <w:rStyle w:val="17"/>
          <w:rFonts w:hint="default" w:ascii="Arial" w:hAnsi="Arial" w:cs="Arial"/>
          <w:b w:val="0"/>
          <w:bCs w:val="0"/>
          <w:color w:val="FF0000"/>
          <w:sz w:val="24"/>
          <w:szCs w:val="24"/>
        </w:rPr>
      </w:pPr>
    </w:p>
    <w:p w14:paraId="5E009794">
      <w:pPr>
        <w:pStyle w:val="10"/>
        <w:ind w:firstLine="5943" w:firstLineChars="1850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b/>
          <w:bCs/>
          <w:sz w:val="32"/>
          <w:szCs w:val="32"/>
        </w:rPr>
        <w:t>Приложение</w:t>
      </w:r>
    </w:p>
    <w:p w14:paraId="7A0DAD96">
      <w:pPr>
        <w:pStyle w:val="10"/>
        <w:ind w:left="5276" w:leftChars="2398" w:firstLine="871" w:firstLineChars="271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b/>
          <w:bCs/>
          <w:sz w:val="32"/>
          <w:szCs w:val="32"/>
        </w:rPr>
        <w:t>к решению Совета депутатов</w:t>
      </w:r>
    </w:p>
    <w:p w14:paraId="2DB85B8E">
      <w:pPr>
        <w:pStyle w:val="10"/>
        <w:ind w:left="4956" w:firstLine="708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b/>
          <w:bCs/>
          <w:sz w:val="32"/>
          <w:szCs w:val="32"/>
        </w:rPr>
        <w:t>муниципального образования</w:t>
      </w:r>
    </w:p>
    <w:p w14:paraId="1E7F9300">
      <w:pPr>
        <w:pStyle w:val="10"/>
        <w:ind w:left="4956" w:firstLine="708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b/>
          <w:bCs/>
          <w:sz w:val="32"/>
          <w:szCs w:val="32"/>
          <w:lang w:val="ru-RU"/>
        </w:rPr>
        <w:t>Кислинский</w:t>
      </w:r>
      <w:r>
        <w:rPr>
          <w:rFonts w:hint="default" w:ascii="Arial" w:hAnsi="Arial" w:cs="Arial"/>
          <w:b/>
          <w:bCs/>
          <w:sz w:val="32"/>
          <w:szCs w:val="32"/>
        </w:rPr>
        <w:t xml:space="preserve"> сельсовет</w:t>
      </w:r>
    </w:p>
    <w:p w14:paraId="0BC55C35">
      <w:pPr>
        <w:pStyle w:val="10"/>
        <w:ind w:left="4956" w:firstLine="708"/>
        <w:rPr>
          <w:rFonts w:hint="default" w:ascii="Arial" w:hAnsi="Arial" w:cs="Arial"/>
          <w:b/>
          <w:bCs/>
          <w:sz w:val="32"/>
          <w:szCs w:val="32"/>
          <w:lang w:val="ru-RU"/>
        </w:rPr>
      </w:pPr>
      <w:r>
        <w:rPr>
          <w:rFonts w:hint="default" w:ascii="Arial" w:hAnsi="Arial" w:cs="Arial"/>
          <w:b/>
          <w:bCs/>
          <w:sz w:val="32"/>
          <w:szCs w:val="32"/>
        </w:rPr>
        <w:t xml:space="preserve">от </w:t>
      </w:r>
      <w:r>
        <w:rPr>
          <w:rFonts w:hint="default" w:ascii="Arial" w:hAnsi="Arial" w:cs="Arial"/>
          <w:b/>
          <w:bCs/>
          <w:sz w:val="32"/>
          <w:szCs w:val="32"/>
          <w:lang w:val="ru-RU"/>
        </w:rPr>
        <w:t>11</w:t>
      </w:r>
      <w:r>
        <w:rPr>
          <w:rFonts w:hint="default" w:ascii="Arial" w:hAnsi="Arial" w:cs="Arial"/>
          <w:b/>
          <w:bCs/>
          <w:sz w:val="32"/>
          <w:szCs w:val="32"/>
        </w:rPr>
        <w:t xml:space="preserve"> .11.2024     № </w:t>
      </w:r>
      <w:r>
        <w:rPr>
          <w:rFonts w:hint="default" w:ascii="Arial" w:hAnsi="Arial" w:cs="Arial"/>
          <w:b/>
          <w:bCs/>
          <w:sz w:val="32"/>
          <w:szCs w:val="32"/>
          <w:lang w:val="ru-RU"/>
        </w:rPr>
        <w:t>129</w:t>
      </w:r>
    </w:p>
    <w:p w14:paraId="688EFA18">
      <w:pPr>
        <w:pStyle w:val="10"/>
        <w:rPr>
          <w:rStyle w:val="17"/>
          <w:rFonts w:hint="default" w:ascii="Arial" w:hAnsi="Arial" w:cs="Arial"/>
          <w:sz w:val="24"/>
          <w:szCs w:val="24"/>
        </w:rPr>
      </w:pPr>
    </w:p>
    <w:p w14:paraId="579AF398">
      <w:pPr>
        <w:pStyle w:val="10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Положение</w:t>
      </w:r>
    </w:p>
    <w:p w14:paraId="3D6A3BD8">
      <w:pPr>
        <w:pStyle w:val="1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«О налоге на имущество физических лиц»</w:t>
      </w:r>
    </w:p>
    <w:p w14:paraId="3C960A9F">
      <w:pPr>
        <w:pStyle w:val="10"/>
        <w:jc w:val="center"/>
        <w:rPr>
          <w:rFonts w:hint="default" w:ascii="Arial" w:hAnsi="Arial" w:cs="Arial"/>
          <w:b/>
          <w:sz w:val="28"/>
          <w:szCs w:val="28"/>
        </w:rPr>
      </w:pPr>
    </w:p>
    <w:p w14:paraId="47841737">
      <w:pPr>
        <w:pStyle w:val="1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Статья 1. Общие положения</w:t>
      </w:r>
    </w:p>
    <w:p w14:paraId="1DF5DD59">
      <w:pPr>
        <w:pStyle w:val="10"/>
        <w:ind w:firstLine="360"/>
        <w:jc w:val="both"/>
        <w:rPr>
          <w:rFonts w:hint="default" w:ascii="Arial" w:hAnsi="Arial" w:cs="Arial"/>
          <w:sz w:val="28"/>
          <w:szCs w:val="28"/>
        </w:rPr>
      </w:pPr>
    </w:p>
    <w:p w14:paraId="16ADE276">
      <w:pPr>
        <w:pStyle w:val="10"/>
        <w:numPr>
          <w:ilvl w:val="0"/>
          <w:numId w:val="2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Налог на имущество физических лиц (далее – налог) на территории муниципального образования 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 </w:t>
      </w:r>
      <w:r>
        <w:rPr>
          <w:rStyle w:val="17"/>
          <w:rFonts w:hint="default" w:ascii="Arial" w:hAnsi="Arial" w:cs="Arial"/>
          <w:b w:val="0"/>
          <w:bCs w:val="0"/>
          <w:color w:val="auto"/>
          <w:sz w:val="24"/>
          <w:szCs w:val="24"/>
        </w:rPr>
        <w:t>Асекеевского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 xml:space="preserve">района Оренбургской области устанавливается, вводится в действие и прекращает действовать в соответствии с Главой 32 Кодекса Российской Федерации, Уставом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и настоящим решением Совета депутатов муниципального образования 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 </w:t>
      </w:r>
      <w:r>
        <w:rPr>
          <w:rStyle w:val="17"/>
          <w:rFonts w:hint="default" w:ascii="Arial" w:hAnsi="Arial" w:cs="Arial"/>
          <w:b w:val="0"/>
          <w:bCs w:val="0"/>
          <w:color w:val="auto"/>
          <w:sz w:val="24"/>
          <w:szCs w:val="24"/>
        </w:rPr>
        <w:t>Асекеевского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района</w:t>
      </w:r>
      <w:r>
        <w:rPr>
          <w:rFonts w:hint="default" w:ascii="Arial" w:hAnsi="Arial" w:cs="Arial"/>
          <w:color w:val="FF0000"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Оренбургской области.</w:t>
      </w:r>
    </w:p>
    <w:p w14:paraId="5ED6D6E7">
      <w:pPr>
        <w:pStyle w:val="10"/>
        <w:numPr>
          <w:ilvl w:val="0"/>
          <w:numId w:val="2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Настоящим Положением определяются:</w:t>
      </w:r>
    </w:p>
    <w:p w14:paraId="67621FFD">
      <w:pPr>
        <w:pStyle w:val="10"/>
        <w:numPr>
          <w:ilvl w:val="0"/>
          <w:numId w:val="3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ставки налога;</w:t>
      </w:r>
    </w:p>
    <w:p w14:paraId="21A5B024">
      <w:pPr>
        <w:pStyle w:val="10"/>
        <w:numPr>
          <w:ilvl w:val="0"/>
          <w:numId w:val="3"/>
        </w:numPr>
        <w:ind w:left="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налоговые льготы, основания и порядок их применения.</w:t>
      </w:r>
    </w:p>
    <w:p w14:paraId="6B88657C">
      <w:pPr>
        <w:pStyle w:val="10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15CE5653">
      <w:pPr>
        <w:pStyle w:val="10"/>
        <w:ind w:left="36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 xml:space="preserve">Статья 2. Налоговые ставки </w:t>
      </w:r>
    </w:p>
    <w:p w14:paraId="487AA404">
      <w:pPr>
        <w:pStyle w:val="10"/>
        <w:ind w:left="360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Ставки налога устанавливаются в следующих размерах:</w:t>
      </w:r>
    </w:p>
    <w:p w14:paraId="4BBAEBF8">
      <w:pPr>
        <w:pStyle w:val="10"/>
        <w:ind w:left="720"/>
        <w:rPr>
          <w:rFonts w:hint="default" w:ascii="Arial" w:hAnsi="Arial" w:cs="Arial"/>
          <w:b/>
          <w:sz w:val="24"/>
          <w:szCs w:val="24"/>
        </w:rPr>
      </w:pPr>
    </w:p>
    <w:tbl>
      <w:tblPr>
        <w:tblStyle w:val="20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9"/>
        <w:gridCol w:w="2102"/>
      </w:tblGrid>
      <w:tr w14:paraId="601CA3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C4726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Вид имущества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305E4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Ставка налога, процентов</w:t>
            </w:r>
          </w:p>
        </w:tc>
      </w:tr>
      <w:tr w14:paraId="374D45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8813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1) жилые дома, части жилых домов, квартиры, части квартир, комнаты;</w:t>
            </w:r>
          </w:p>
          <w:p w14:paraId="47B4B1D5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- объекты незавершенного строительства в случае, если проектируемым назначением таких объектов является жилой дом.</w:t>
            </w:r>
          </w:p>
          <w:p w14:paraId="749CB944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- единые недвижимые комплексы, в состав которых входит хотя бы один жилой дом;</w:t>
            </w:r>
          </w:p>
          <w:p w14:paraId="40003AAA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- гаражи и машино-места в том числе расположенных в объектах налогообложения, указанных в подпункте 2 настоящего пункта;</w:t>
            </w:r>
          </w:p>
          <w:p w14:paraId="47EBE627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 xml:space="preserve">-хозяйственные строения или сооружения,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 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75D52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</w:p>
          <w:p w14:paraId="00ACF007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</w:p>
          <w:p w14:paraId="3F3F23F4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</w:p>
          <w:p w14:paraId="4C20686B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</w:p>
          <w:p w14:paraId="2C1DE2A3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0,3</w:t>
            </w:r>
          </w:p>
        </w:tc>
      </w:tr>
      <w:tr w14:paraId="6BB972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DA752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2) объекты налогообложения, включенные в перечень, определяемый в соответствии с пунктом 7 статьи 378.2 Налогового Кодекса РФ, объекты налогообложения, предусмотренные абзацем вторым пункта 10 статьи 378.2 Налогового Кодекса РФ, а также объекты налогообложения, кадастровая стоимость каждого из которых превышает 300 миллионов рублей.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6FB03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</w:p>
          <w:p w14:paraId="5314C571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</w:p>
          <w:p w14:paraId="157A9C70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2</w:t>
            </w:r>
          </w:p>
          <w:p w14:paraId="18F9CBF9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</w:p>
        </w:tc>
      </w:tr>
      <w:tr w14:paraId="7485EA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7674A">
            <w:pPr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3) прочие объекты налогообложения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92867">
            <w:pPr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</w:rPr>
              <w:t>0,5</w:t>
            </w:r>
          </w:p>
        </w:tc>
      </w:tr>
    </w:tbl>
    <w:p w14:paraId="40A8D997">
      <w:pPr>
        <w:pStyle w:val="10"/>
        <w:rPr>
          <w:rFonts w:hint="default" w:ascii="Arial" w:hAnsi="Arial" w:cs="Arial"/>
          <w:sz w:val="24"/>
          <w:szCs w:val="24"/>
        </w:rPr>
      </w:pPr>
    </w:p>
    <w:p w14:paraId="14E4FA4B">
      <w:pPr>
        <w:pStyle w:val="10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Статья 3. Налоговые льготы.</w:t>
      </w:r>
    </w:p>
    <w:p w14:paraId="7D2D4433">
      <w:pPr>
        <w:pStyle w:val="10"/>
        <w:ind w:firstLine="360"/>
        <w:jc w:val="both"/>
        <w:rPr>
          <w:rFonts w:hint="default" w:ascii="Arial" w:hAnsi="Arial" w:cs="Arial"/>
          <w:color w:val="FF0000"/>
          <w:sz w:val="28"/>
          <w:szCs w:val="28"/>
        </w:rPr>
      </w:pPr>
    </w:p>
    <w:p w14:paraId="3B5A8E2E">
      <w:pPr>
        <w:pStyle w:val="10"/>
        <w:ind w:firstLine="68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Освободить от уплаты налога на имущество физических лиц:</w:t>
      </w:r>
    </w:p>
    <w:p w14:paraId="544E9D99">
      <w:pPr>
        <w:pStyle w:val="10"/>
        <w:ind w:firstLine="68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-  членов добровольной народной дружины по охране общественного порядка </w:t>
      </w:r>
      <w:r>
        <w:rPr>
          <w:rFonts w:hint="default" w:ascii="Arial" w:hAnsi="Arial" w:cs="Arial"/>
          <w:sz w:val="24"/>
          <w:szCs w:val="24"/>
          <w:lang w:val="ru-RU"/>
        </w:rPr>
        <w:t>Кислинского</w:t>
      </w:r>
      <w:r>
        <w:rPr>
          <w:rFonts w:hint="default" w:ascii="Arial" w:hAnsi="Arial" w:cs="Arial"/>
          <w:sz w:val="24"/>
          <w:szCs w:val="24"/>
        </w:rPr>
        <w:t xml:space="preserve"> сельсовета в отношении одного объекта налогообложения каждого вида, определенного в пункте 4 статьи 407 части второй Налогового Кодекса РФ вне зависимости от количества оснований для применения налоговых льгот, в отношении объекта с большей суммой налога.</w:t>
      </w:r>
    </w:p>
    <w:p w14:paraId="0A3251E8">
      <w:pPr>
        <w:pStyle w:val="10"/>
        <w:ind w:firstLine="68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Основанием для применения налоговой льготы является удостоверение народного дружинника, выданное командиром добровольной народной дружины по охране общественного порядка и заверенное печатью администрации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 сельсовет.</w:t>
      </w:r>
    </w:p>
    <w:p w14:paraId="23388F07">
      <w:pPr>
        <w:pStyle w:val="10"/>
        <w:ind w:firstLine="68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Налоговая льгота предоставляется членам только на период членства добровольной народной дружине по охране общественного порядка.</w:t>
      </w:r>
    </w:p>
    <w:p w14:paraId="236A0394">
      <w:pPr>
        <w:pStyle w:val="10"/>
        <w:ind w:firstLine="680"/>
        <w:jc w:val="both"/>
        <w:rPr>
          <w:rStyle w:val="17"/>
          <w:rFonts w:hint="default" w:ascii="Arial" w:hAnsi="Arial" w:cs="Arial"/>
          <w:color w:val="auto"/>
          <w:sz w:val="24"/>
          <w:szCs w:val="24"/>
        </w:rPr>
      </w:pPr>
      <w:bookmarkStart w:id="0" w:name="_GoBack"/>
      <w:bookmarkEnd w:id="0"/>
    </w:p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0C5D9A"/>
    <w:multiLevelType w:val="multilevel"/>
    <w:tmpl w:val="050C5D9A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384"/>
    <w:multiLevelType w:val="multilevel"/>
    <w:tmpl w:val="111D4384"/>
    <w:lvl w:ilvl="0" w:tentative="0">
      <w:start w:val="1"/>
      <w:numFmt w:val="decimal"/>
      <w:lvlText w:val="%1."/>
      <w:lvlJc w:val="left"/>
      <w:pPr>
        <w:ind w:left="2629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2">
    <w:nsid w:val="24F05479"/>
    <w:multiLevelType w:val="multilevel"/>
    <w:tmpl w:val="24F05479"/>
    <w:lvl w:ilvl="0" w:tentative="0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B6"/>
    <w:rsid w:val="00067E0F"/>
    <w:rsid w:val="000A486B"/>
    <w:rsid w:val="0010248F"/>
    <w:rsid w:val="001522CA"/>
    <w:rsid w:val="00165339"/>
    <w:rsid w:val="0023480A"/>
    <w:rsid w:val="002A5B84"/>
    <w:rsid w:val="002E266B"/>
    <w:rsid w:val="003954E5"/>
    <w:rsid w:val="003A7A3B"/>
    <w:rsid w:val="005262C9"/>
    <w:rsid w:val="005D1701"/>
    <w:rsid w:val="00613E8F"/>
    <w:rsid w:val="007D7266"/>
    <w:rsid w:val="0088733C"/>
    <w:rsid w:val="008B2FDC"/>
    <w:rsid w:val="00973F71"/>
    <w:rsid w:val="00996198"/>
    <w:rsid w:val="00BF3B66"/>
    <w:rsid w:val="00CB366B"/>
    <w:rsid w:val="00CB3D94"/>
    <w:rsid w:val="00CC44AD"/>
    <w:rsid w:val="00CE05B6"/>
    <w:rsid w:val="00D9679F"/>
    <w:rsid w:val="00DB2056"/>
    <w:rsid w:val="00DB64BD"/>
    <w:rsid w:val="00DF67F9"/>
    <w:rsid w:val="00E037A7"/>
    <w:rsid w:val="00E17E81"/>
    <w:rsid w:val="00E82362"/>
    <w:rsid w:val="00F6147F"/>
    <w:rsid w:val="00FE1220"/>
    <w:rsid w:val="00FF61BD"/>
    <w:rsid w:val="00FF6B82"/>
    <w:rsid w:val="28861E39"/>
    <w:rsid w:val="392E0537"/>
    <w:rsid w:val="3ACB7B19"/>
    <w:rsid w:val="54A40641"/>
    <w:rsid w:val="61AC6DEF"/>
    <w:rsid w:val="7DF8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4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1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Body Text Indent 3"/>
    <w:basedOn w:val="1"/>
    <w:uiPriority w:val="0"/>
    <w:pPr>
      <w:spacing w:after="120"/>
      <w:ind w:left="283"/>
    </w:pPr>
    <w:rPr>
      <w:sz w:val="16"/>
      <w:szCs w:val="16"/>
    </w:r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1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11">
    <w:name w:val="Style5"/>
    <w:basedOn w:val="1"/>
    <w:qFormat/>
    <w:uiPriority w:val="99"/>
    <w:pPr>
      <w:widowControl w:val="0"/>
      <w:autoSpaceDE w:val="0"/>
      <w:autoSpaceDN w:val="0"/>
      <w:adjustRightInd w:val="0"/>
      <w:spacing w:after="0" w:line="320" w:lineRule="exact"/>
      <w:ind w:hanging="35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customStyle="1" w:styleId="13">
    <w:name w:val="Заголовок 11"/>
    <w:basedOn w:val="12"/>
    <w:next w:val="12"/>
    <w:qFormat/>
    <w:uiPriority w:val="0"/>
    <w:pPr>
      <w:keepNext/>
      <w:jc w:val="center"/>
      <w:outlineLvl w:val="0"/>
    </w:pPr>
    <w:rPr>
      <w:b/>
      <w:bCs/>
      <w:sz w:val="24"/>
      <w:szCs w:val="24"/>
    </w:rPr>
  </w:style>
  <w:style w:type="paragraph" w:customStyle="1" w:styleId="14">
    <w:name w:val="Заголовок 51"/>
    <w:basedOn w:val="12"/>
    <w:next w:val="12"/>
    <w:qFormat/>
    <w:uiPriority w:val="0"/>
    <w:pPr>
      <w:keepNext/>
      <w:jc w:val="center"/>
      <w:outlineLvl w:val="4"/>
    </w:pPr>
    <w:rPr>
      <w:b/>
      <w:bCs/>
      <w:sz w:val="28"/>
      <w:szCs w:val="28"/>
    </w:rPr>
  </w:style>
  <w:style w:type="paragraph" w:customStyle="1" w:styleId="15">
    <w:name w:val="Заголовок 61"/>
    <w:basedOn w:val="12"/>
    <w:next w:val="12"/>
    <w:qFormat/>
    <w:uiPriority w:val="0"/>
    <w:pPr>
      <w:keepNext/>
      <w:jc w:val="center"/>
      <w:outlineLvl w:val="5"/>
    </w:pPr>
    <w:rPr>
      <w:b/>
      <w:bCs/>
      <w:sz w:val="36"/>
      <w:szCs w:val="36"/>
    </w:rPr>
  </w:style>
  <w:style w:type="character" w:customStyle="1" w:styleId="16">
    <w:name w:val="Font Style11"/>
    <w:basedOn w:val="3"/>
    <w:qFormat/>
    <w:uiPriority w:val="99"/>
    <w:rPr>
      <w:rFonts w:hint="default" w:ascii="Times New Roman" w:hAnsi="Times New Roman" w:cs="Times New Roman"/>
      <w:sz w:val="26"/>
      <w:szCs w:val="26"/>
    </w:rPr>
  </w:style>
  <w:style w:type="character" w:customStyle="1" w:styleId="17">
    <w:name w:val="Цветовое выделение"/>
    <w:qFormat/>
    <w:uiPriority w:val="0"/>
    <w:rPr>
      <w:b/>
      <w:bCs/>
      <w:color w:val="000080"/>
      <w:sz w:val="20"/>
      <w:szCs w:val="20"/>
    </w:rPr>
  </w:style>
  <w:style w:type="character" w:customStyle="1" w:styleId="18">
    <w:name w:val="Текст выноски Знак"/>
    <w:basedOn w:val="3"/>
    <w:link w:val="6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table" w:customStyle="1" w:styleId="20">
    <w:name w:val="Сетка таблицы1"/>
    <w:basedOn w:val="4"/>
    <w:qFormat/>
    <w:uiPriority w:val="59"/>
    <w:pPr>
      <w:spacing w:after="0" w:line="240" w:lineRule="auto"/>
    </w:pPr>
    <w:rPr>
      <w:rFonts w:ascii="Calibri" w:hAnsi="Calibri" w:eastAsia="Times New Roman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757</Words>
  <Characters>4320</Characters>
  <Lines>36</Lines>
  <Paragraphs>10</Paragraphs>
  <TotalTime>2</TotalTime>
  <ScaleCrop>false</ScaleCrop>
  <LinksUpToDate>false</LinksUpToDate>
  <CharactersWithSpaces>5067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2023-02-22T04:51:00Z</dcterms:created>
  <dc:creator>1</dc:creator>
  <cp:lastModifiedBy>User</cp:lastModifiedBy>
  <cp:lastPrinted>2024-10-22T11:12:00Z</cp:lastPrinted>
  <dcterms:modified xsi:type="dcterms:W3CDTF">2024-11-27T11:06:52Z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C7EB429058F24E00ACCD0A4415EB1D4F_12</vt:lpwstr>
  </property>
</Properties>
</file>