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5FB" w:rsidRDefault="00B075FB">
      <w:pPr>
        <w:pBdr>
          <w:top w:val="single" w:sz="12" w:space="1" w:color="auto"/>
          <w:bottom w:val="single" w:sz="12" w:space="1" w:color="auto"/>
        </w:pBdr>
        <w:autoSpaceDE w:val="0"/>
        <w:autoSpaceDN w:val="0"/>
        <w:adjustRightInd w:val="0"/>
        <w:ind w:right="-285"/>
        <w:jc w:val="center"/>
        <w:rPr>
          <w:rFonts w:ascii="Arial Narrow" w:hAnsi="Arial Narrow" w:cs="Arial Narrow"/>
          <w:b/>
          <w:bCs/>
          <w:sz w:val="28"/>
          <w:szCs w:val="28"/>
        </w:rPr>
      </w:pPr>
    </w:p>
    <w:p w:rsidR="00A14947" w:rsidRDefault="00D12675">
      <w:pPr>
        <w:pBdr>
          <w:top w:val="single" w:sz="12" w:space="1" w:color="auto"/>
          <w:bottom w:val="single" w:sz="12" w:space="1" w:color="auto"/>
        </w:pBdr>
        <w:autoSpaceDE w:val="0"/>
        <w:autoSpaceDN w:val="0"/>
        <w:adjustRightInd w:val="0"/>
        <w:ind w:right="-285"/>
        <w:jc w:val="center"/>
        <w:rPr>
          <w:rFonts w:ascii="Arial Narrow" w:hAnsi="Arial Narrow" w:cs="Arial Narrow"/>
          <w:b/>
          <w:bCs/>
          <w:sz w:val="28"/>
          <w:szCs w:val="28"/>
        </w:rPr>
      </w:pPr>
      <w:r>
        <w:rPr>
          <w:rFonts w:ascii="Arial Narrow" w:hAnsi="Arial Narrow" w:cs="Arial Narrow"/>
          <w:b/>
          <w:bCs/>
          <w:sz w:val="28"/>
          <w:szCs w:val="28"/>
        </w:rPr>
        <w:t xml:space="preserve">Газета муниципального образования </w:t>
      </w:r>
      <w:proofErr w:type="spellStart"/>
      <w:r>
        <w:rPr>
          <w:rFonts w:ascii="Arial Narrow" w:hAnsi="Arial Narrow" w:cs="Arial Narrow"/>
          <w:b/>
          <w:bCs/>
          <w:sz w:val="28"/>
          <w:szCs w:val="28"/>
        </w:rPr>
        <w:t>Кислинский</w:t>
      </w:r>
      <w:proofErr w:type="spellEnd"/>
      <w:r>
        <w:rPr>
          <w:rFonts w:ascii="Arial Narrow" w:hAnsi="Arial Narrow" w:cs="Arial Narrow"/>
          <w:b/>
          <w:bCs/>
          <w:sz w:val="28"/>
          <w:szCs w:val="28"/>
        </w:rPr>
        <w:t xml:space="preserve"> сельсовет</w:t>
      </w:r>
    </w:p>
    <w:p w:rsidR="00A14947" w:rsidRDefault="00D12675">
      <w:pPr>
        <w:autoSpaceDE w:val="0"/>
        <w:autoSpaceDN w:val="0"/>
        <w:adjustRightInd w:val="0"/>
        <w:ind w:right="-285"/>
        <w:jc w:val="center"/>
        <w:rPr>
          <w:rFonts w:ascii="Arial Narrow" w:hAnsi="Arial Narrow" w:cs="Arial Narrow"/>
          <w:b/>
          <w:bCs/>
          <w:color w:val="000000"/>
          <w:sz w:val="28"/>
          <w:szCs w:val="28"/>
        </w:rPr>
      </w:pPr>
      <w:proofErr w:type="spellStart"/>
      <w:r>
        <w:rPr>
          <w:rFonts w:ascii="Arial Narrow" w:hAnsi="Arial Narrow" w:cs="Arial Narrow"/>
          <w:b/>
          <w:bCs/>
          <w:color w:val="000000"/>
          <w:sz w:val="28"/>
          <w:szCs w:val="28"/>
        </w:rPr>
        <w:t>Асекеевского</w:t>
      </w:r>
      <w:proofErr w:type="spellEnd"/>
      <w:r>
        <w:rPr>
          <w:rFonts w:ascii="Arial Narrow" w:hAnsi="Arial Narrow" w:cs="Arial Narrow"/>
          <w:b/>
          <w:bCs/>
          <w:color w:val="000000"/>
          <w:sz w:val="28"/>
          <w:szCs w:val="28"/>
        </w:rPr>
        <w:t xml:space="preserve"> района Оренбургской области</w:t>
      </w:r>
    </w:p>
    <w:p w:rsidR="00A14947" w:rsidRDefault="00D12675">
      <w:pPr>
        <w:autoSpaceDE w:val="0"/>
        <w:autoSpaceDN w:val="0"/>
        <w:adjustRightInd w:val="0"/>
        <w:rPr>
          <w:b/>
          <w:color w:val="000000"/>
        </w:rPr>
      </w:pPr>
      <w:r>
        <w:rPr>
          <w:b/>
          <w:color w:val="000000"/>
        </w:rPr>
        <w:t>Для ознакомления жителей  муниципального образования</w:t>
      </w:r>
      <w:r w:rsidR="002B45F4">
        <w:rPr>
          <w:b/>
          <w:color w:val="000000"/>
        </w:rPr>
        <w:t xml:space="preserve"> </w:t>
      </w:r>
      <w:r>
        <w:rPr>
          <w:b/>
          <w:color w:val="000000"/>
        </w:rPr>
        <w:t xml:space="preserve"> </w:t>
      </w:r>
      <w:proofErr w:type="spellStart"/>
      <w:r>
        <w:rPr>
          <w:b/>
          <w:color w:val="000000"/>
        </w:rPr>
        <w:t>Кислинский</w:t>
      </w:r>
      <w:proofErr w:type="spellEnd"/>
      <w:r>
        <w:rPr>
          <w:b/>
          <w:color w:val="000000"/>
        </w:rPr>
        <w:t xml:space="preserve"> сельсовет</w:t>
      </w:r>
    </w:p>
    <w:p w:rsidR="00870CA7" w:rsidRDefault="00870CA7" w:rsidP="00870CA7">
      <w:pPr>
        <w:pBdr>
          <w:top w:val="single" w:sz="12" w:space="1" w:color="auto"/>
          <w:bottom w:val="single" w:sz="12" w:space="1" w:color="auto"/>
        </w:pBdr>
        <w:autoSpaceDE w:val="0"/>
        <w:autoSpaceDN w:val="0"/>
        <w:adjustRightInd w:val="0"/>
        <w:ind w:right="-285"/>
        <w:jc w:val="center"/>
        <w:rPr>
          <w:rFonts w:ascii="Arial Narrow" w:hAnsi="Arial Narrow" w:cs="Arial Narrow"/>
          <w:b/>
          <w:bCs/>
          <w:sz w:val="28"/>
          <w:szCs w:val="28"/>
        </w:rPr>
      </w:pPr>
      <w:r>
        <w:rPr>
          <w:rFonts w:ascii="Arial Narrow" w:hAnsi="Arial Narrow" w:cs="Arial Narrow"/>
          <w:b/>
          <w:bCs/>
          <w:sz w:val="28"/>
          <w:szCs w:val="28"/>
        </w:rPr>
        <w:t xml:space="preserve">Газета муниципального образования </w:t>
      </w:r>
      <w:proofErr w:type="spellStart"/>
      <w:r>
        <w:rPr>
          <w:rFonts w:ascii="Arial Narrow" w:hAnsi="Arial Narrow" w:cs="Arial Narrow"/>
          <w:b/>
          <w:bCs/>
          <w:sz w:val="28"/>
          <w:szCs w:val="28"/>
        </w:rPr>
        <w:t>Кислинский</w:t>
      </w:r>
      <w:proofErr w:type="spellEnd"/>
      <w:r>
        <w:rPr>
          <w:rFonts w:ascii="Arial Narrow" w:hAnsi="Arial Narrow" w:cs="Arial Narrow"/>
          <w:b/>
          <w:bCs/>
          <w:sz w:val="28"/>
          <w:szCs w:val="28"/>
        </w:rPr>
        <w:t xml:space="preserve"> сельсовет</w:t>
      </w:r>
    </w:p>
    <w:p w:rsidR="00870CA7" w:rsidRDefault="00870CA7" w:rsidP="00870CA7">
      <w:pPr>
        <w:autoSpaceDE w:val="0"/>
        <w:autoSpaceDN w:val="0"/>
        <w:adjustRightInd w:val="0"/>
        <w:ind w:right="-285"/>
        <w:jc w:val="center"/>
        <w:rPr>
          <w:rFonts w:ascii="Arial Narrow" w:hAnsi="Arial Narrow" w:cs="Arial Narrow"/>
          <w:b/>
          <w:bCs/>
          <w:color w:val="000000"/>
          <w:sz w:val="28"/>
          <w:szCs w:val="28"/>
        </w:rPr>
      </w:pPr>
      <w:proofErr w:type="spellStart"/>
      <w:r>
        <w:rPr>
          <w:rFonts w:ascii="Arial Narrow" w:hAnsi="Arial Narrow" w:cs="Arial Narrow"/>
          <w:b/>
          <w:bCs/>
          <w:color w:val="000000"/>
          <w:sz w:val="28"/>
          <w:szCs w:val="28"/>
        </w:rPr>
        <w:t>Асекеевского</w:t>
      </w:r>
      <w:proofErr w:type="spellEnd"/>
      <w:r>
        <w:rPr>
          <w:rFonts w:ascii="Arial Narrow" w:hAnsi="Arial Narrow" w:cs="Arial Narrow"/>
          <w:b/>
          <w:bCs/>
          <w:color w:val="000000"/>
          <w:sz w:val="28"/>
          <w:szCs w:val="28"/>
        </w:rPr>
        <w:t xml:space="preserve"> района Оренбургской области</w:t>
      </w:r>
    </w:p>
    <w:p w:rsidR="00870CA7" w:rsidRDefault="00870CA7" w:rsidP="00870CA7">
      <w:pPr>
        <w:autoSpaceDE w:val="0"/>
        <w:autoSpaceDN w:val="0"/>
        <w:adjustRightInd w:val="0"/>
        <w:rPr>
          <w:b/>
          <w:color w:val="000000"/>
        </w:rPr>
      </w:pPr>
      <w:r>
        <w:rPr>
          <w:b/>
          <w:color w:val="000000"/>
        </w:rPr>
        <w:t xml:space="preserve">Для ознакомления жителей  муниципального образования  </w:t>
      </w:r>
      <w:proofErr w:type="spellStart"/>
      <w:r>
        <w:rPr>
          <w:b/>
          <w:color w:val="000000"/>
        </w:rPr>
        <w:t>Кислинский</w:t>
      </w:r>
      <w:proofErr w:type="spellEnd"/>
      <w:r>
        <w:rPr>
          <w:b/>
          <w:color w:val="000000"/>
        </w:rPr>
        <w:t xml:space="preserve"> сельсовет</w:t>
      </w:r>
    </w:p>
    <w:tbl>
      <w:tblPr>
        <w:tblpPr w:leftFromText="180" w:rightFromText="180" w:bottomFromText="200" w:vertAnchor="text" w:tblpY="-18"/>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6353"/>
        <w:gridCol w:w="1736"/>
      </w:tblGrid>
      <w:tr w:rsidR="00870CA7" w:rsidTr="00870CA7">
        <w:trPr>
          <w:trHeight w:val="910"/>
        </w:trPr>
        <w:tc>
          <w:tcPr>
            <w:tcW w:w="1976" w:type="dxa"/>
            <w:vMerge w:val="restart"/>
            <w:tcBorders>
              <w:top w:val="single" w:sz="4" w:space="0" w:color="auto"/>
              <w:left w:val="single" w:sz="4" w:space="0" w:color="auto"/>
              <w:bottom w:val="single" w:sz="4" w:space="0" w:color="auto"/>
              <w:right w:val="nil"/>
            </w:tcBorders>
          </w:tcPr>
          <w:p w:rsidR="00870CA7" w:rsidRDefault="00870CA7">
            <w:pPr>
              <w:widowControl w:val="0"/>
              <w:suppressAutoHyphens/>
              <w:autoSpaceDE w:val="0"/>
              <w:autoSpaceDN w:val="0"/>
              <w:adjustRightInd w:val="0"/>
              <w:rPr>
                <w:rFonts w:ascii="Arial Narrow" w:hAnsi="Arial Narrow"/>
                <w:b/>
                <w:bCs/>
                <w:color w:val="000000"/>
                <w:sz w:val="18"/>
                <w:szCs w:val="18"/>
                <w:lang w:eastAsia="en-US"/>
              </w:rPr>
            </w:pPr>
          </w:p>
          <w:p w:rsidR="00870CA7" w:rsidRDefault="00870CA7">
            <w:pPr>
              <w:widowControl w:val="0"/>
              <w:suppressAutoHyphens/>
              <w:autoSpaceDE w:val="0"/>
              <w:autoSpaceDN w:val="0"/>
              <w:adjustRightInd w:val="0"/>
              <w:rPr>
                <w:rFonts w:ascii="Arial Narrow" w:hAnsi="Arial Narrow"/>
                <w:b/>
                <w:bCs/>
                <w:color w:val="000000"/>
                <w:sz w:val="18"/>
                <w:szCs w:val="18"/>
                <w:lang w:eastAsia="en-US"/>
              </w:rPr>
            </w:pPr>
            <w:r>
              <w:rPr>
                <w:rFonts w:ascii="Arial Narrow" w:hAnsi="Arial Narrow"/>
                <w:b/>
                <w:bCs/>
                <w:color w:val="000000"/>
                <w:sz w:val="18"/>
                <w:szCs w:val="18"/>
                <w:lang w:eastAsia="en-US"/>
              </w:rPr>
              <w:t xml:space="preserve">Учредитель: </w:t>
            </w:r>
          </w:p>
          <w:p w:rsidR="00870CA7" w:rsidRDefault="00870CA7">
            <w:pPr>
              <w:widowControl w:val="0"/>
              <w:suppressAutoHyphens/>
              <w:autoSpaceDE w:val="0"/>
              <w:autoSpaceDN w:val="0"/>
              <w:adjustRightInd w:val="0"/>
              <w:rPr>
                <w:rFonts w:ascii="Arial Narrow" w:hAnsi="Arial Narrow"/>
                <w:b/>
                <w:bCs/>
                <w:color w:val="000000"/>
                <w:sz w:val="18"/>
                <w:szCs w:val="18"/>
                <w:lang w:eastAsia="en-US"/>
              </w:rPr>
            </w:pPr>
            <w:r>
              <w:rPr>
                <w:rFonts w:ascii="Arial Narrow" w:hAnsi="Arial Narrow"/>
                <w:b/>
                <w:bCs/>
                <w:color w:val="000000"/>
                <w:sz w:val="18"/>
                <w:szCs w:val="18"/>
                <w:lang w:eastAsia="en-US"/>
              </w:rPr>
              <w:t xml:space="preserve">Совет депутатов муниципального образования </w:t>
            </w:r>
            <w:proofErr w:type="spellStart"/>
            <w:r>
              <w:rPr>
                <w:rFonts w:ascii="Arial Narrow" w:hAnsi="Arial Narrow"/>
                <w:b/>
                <w:bCs/>
                <w:color w:val="000000"/>
                <w:sz w:val="18"/>
                <w:szCs w:val="18"/>
                <w:lang w:eastAsia="en-US"/>
              </w:rPr>
              <w:t>Кислинский</w:t>
            </w:r>
            <w:proofErr w:type="spellEnd"/>
            <w:r>
              <w:rPr>
                <w:rFonts w:ascii="Arial Narrow" w:hAnsi="Arial Narrow"/>
                <w:b/>
                <w:bCs/>
                <w:color w:val="000000"/>
                <w:sz w:val="18"/>
                <w:szCs w:val="18"/>
                <w:lang w:eastAsia="en-US"/>
              </w:rPr>
              <w:t xml:space="preserve"> сельсовет </w:t>
            </w:r>
            <w:proofErr w:type="spellStart"/>
            <w:r>
              <w:rPr>
                <w:rFonts w:ascii="Arial Narrow" w:hAnsi="Arial Narrow"/>
                <w:b/>
                <w:bCs/>
                <w:color w:val="000000"/>
                <w:sz w:val="18"/>
                <w:szCs w:val="18"/>
                <w:lang w:eastAsia="en-US"/>
              </w:rPr>
              <w:t>Асекеевского</w:t>
            </w:r>
            <w:proofErr w:type="spellEnd"/>
            <w:r>
              <w:rPr>
                <w:rFonts w:ascii="Arial Narrow" w:hAnsi="Arial Narrow"/>
                <w:b/>
                <w:bCs/>
                <w:color w:val="000000"/>
                <w:sz w:val="18"/>
                <w:szCs w:val="18"/>
                <w:lang w:eastAsia="en-US"/>
              </w:rPr>
              <w:t xml:space="preserve"> района Оренбургской области.</w:t>
            </w:r>
          </w:p>
          <w:p w:rsidR="00870CA7" w:rsidRDefault="00870CA7">
            <w:pPr>
              <w:widowControl w:val="0"/>
              <w:suppressAutoHyphens/>
              <w:autoSpaceDE w:val="0"/>
              <w:autoSpaceDN w:val="0"/>
              <w:adjustRightInd w:val="0"/>
              <w:rPr>
                <w:rFonts w:ascii="Arial Narrow" w:hAnsi="Arial Narrow"/>
                <w:b/>
                <w:bCs/>
                <w:color w:val="000000"/>
                <w:sz w:val="18"/>
                <w:szCs w:val="18"/>
                <w:lang w:eastAsia="en-US"/>
              </w:rPr>
            </w:pPr>
          </w:p>
          <w:p w:rsidR="00870CA7" w:rsidRDefault="00870CA7">
            <w:pPr>
              <w:widowControl w:val="0"/>
              <w:suppressAutoHyphens/>
              <w:autoSpaceDE w:val="0"/>
              <w:autoSpaceDN w:val="0"/>
              <w:adjustRightInd w:val="0"/>
              <w:rPr>
                <w:rFonts w:ascii="Arial Narrow" w:hAnsi="Arial Narrow"/>
                <w:b/>
                <w:bCs/>
                <w:color w:val="000000"/>
                <w:sz w:val="18"/>
                <w:szCs w:val="18"/>
                <w:lang w:eastAsia="en-US"/>
              </w:rPr>
            </w:pPr>
            <w:r>
              <w:rPr>
                <w:rFonts w:ascii="Arial Narrow" w:hAnsi="Arial Narrow"/>
                <w:b/>
                <w:bCs/>
                <w:color w:val="000000"/>
                <w:sz w:val="18"/>
                <w:szCs w:val="18"/>
                <w:lang w:eastAsia="en-US"/>
              </w:rPr>
              <w:t>Распространяется бесплатно</w:t>
            </w:r>
          </w:p>
          <w:p w:rsidR="00870CA7" w:rsidRDefault="00870CA7">
            <w:pPr>
              <w:autoSpaceDE w:val="0"/>
              <w:autoSpaceDN w:val="0"/>
              <w:adjustRightInd w:val="0"/>
              <w:ind w:firstLine="709"/>
              <w:jc w:val="center"/>
              <w:rPr>
                <w:rFonts w:ascii="Arial Narrow" w:hAnsi="Arial Narrow"/>
                <w:bCs/>
                <w:color w:val="000000"/>
                <w:sz w:val="20"/>
                <w:szCs w:val="20"/>
                <w:lang w:eastAsia="en-US"/>
              </w:rPr>
            </w:pPr>
          </w:p>
        </w:tc>
        <w:tc>
          <w:tcPr>
            <w:tcW w:w="6353" w:type="dxa"/>
            <w:tcBorders>
              <w:top w:val="single" w:sz="4" w:space="0" w:color="auto"/>
              <w:left w:val="nil"/>
              <w:bottom w:val="nil"/>
              <w:right w:val="nil"/>
            </w:tcBorders>
            <w:hideMark/>
          </w:tcPr>
          <w:p w:rsidR="00870CA7" w:rsidRDefault="00870CA7">
            <w:pPr>
              <w:autoSpaceDE w:val="0"/>
              <w:autoSpaceDN w:val="0"/>
              <w:adjustRightInd w:val="0"/>
              <w:jc w:val="center"/>
              <w:rPr>
                <w:color w:val="000000"/>
                <w:sz w:val="32"/>
                <w:szCs w:val="32"/>
                <w:lang w:eastAsia="en-US"/>
              </w:rPr>
            </w:pPr>
            <w:r>
              <w:rPr>
                <w:noProof/>
                <w:sz w:val="48"/>
                <w:szCs w:val="20"/>
              </w:rPr>
              <w:drawing>
                <wp:inline distT="0" distB="0" distL="0" distR="0" wp14:anchorId="2C7A24D6" wp14:editId="64E3FC95">
                  <wp:extent cx="510540" cy="617220"/>
                  <wp:effectExtent l="0" t="0" r="3810" b="0"/>
                  <wp:docPr id="1" name="Рисунок 1" descr="Описание: Описание: asekeevo-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Описание: Описание: asekeevo-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 cy="617220"/>
                          </a:xfrm>
                          <a:prstGeom prst="rect">
                            <a:avLst/>
                          </a:prstGeom>
                          <a:noFill/>
                          <a:ln>
                            <a:noFill/>
                          </a:ln>
                        </pic:spPr>
                      </pic:pic>
                    </a:graphicData>
                  </a:graphic>
                </wp:inline>
              </w:drawing>
            </w:r>
          </w:p>
        </w:tc>
        <w:tc>
          <w:tcPr>
            <w:tcW w:w="1736" w:type="dxa"/>
            <w:vMerge w:val="restart"/>
            <w:tcBorders>
              <w:top w:val="single" w:sz="4" w:space="0" w:color="auto"/>
              <w:left w:val="nil"/>
              <w:bottom w:val="single" w:sz="4" w:space="0" w:color="auto"/>
              <w:right w:val="single" w:sz="4" w:space="0" w:color="auto"/>
            </w:tcBorders>
          </w:tcPr>
          <w:p w:rsidR="00870CA7" w:rsidRDefault="00870CA7">
            <w:pPr>
              <w:autoSpaceDE w:val="0"/>
              <w:autoSpaceDN w:val="0"/>
              <w:adjustRightInd w:val="0"/>
              <w:ind w:right="-74" w:hanging="2"/>
              <w:jc w:val="center"/>
              <w:rPr>
                <w:rFonts w:ascii="Arial Narrow" w:hAnsi="Arial Narrow"/>
                <w:b/>
                <w:bCs/>
                <w:color w:val="000000"/>
                <w:sz w:val="18"/>
                <w:szCs w:val="18"/>
                <w:lang w:eastAsia="en-US"/>
              </w:rPr>
            </w:pP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r>
              <w:rPr>
                <w:rFonts w:ascii="Arial Narrow" w:hAnsi="Arial Narrow"/>
                <w:b/>
                <w:bCs/>
                <w:color w:val="000000"/>
                <w:sz w:val="18"/>
                <w:szCs w:val="18"/>
                <w:lang w:eastAsia="en-US"/>
              </w:rPr>
              <w:t xml:space="preserve">Адрес редакции: </w:t>
            </w: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r>
              <w:rPr>
                <w:rFonts w:ascii="Arial Narrow" w:hAnsi="Arial Narrow"/>
                <w:b/>
                <w:bCs/>
                <w:color w:val="000000"/>
                <w:sz w:val="18"/>
                <w:szCs w:val="18"/>
                <w:lang w:eastAsia="en-US"/>
              </w:rPr>
              <w:t xml:space="preserve">461701, </w:t>
            </w:r>
            <w:proofErr w:type="gramStart"/>
            <w:r>
              <w:rPr>
                <w:rFonts w:ascii="Arial Narrow" w:hAnsi="Arial Narrow"/>
                <w:b/>
                <w:bCs/>
                <w:color w:val="000000"/>
                <w:sz w:val="18"/>
                <w:szCs w:val="18"/>
                <w:lang w:eastAsia="en-US"/>
              </w:rPr>
              <w:t>Оренбургская</w:t>
            </w:r>
            <w:proofErr w:type="gramEnd"/>
            <w:r>
              <w:rPr>
                <w:rFonts w:ascii="Arial Narrow" w:hAnsi="Arial Narrow"/>
                <w:b/>
                <w:bCs/>
                <w:color w:val="000000"/>
                <w:sz w:val="18"/>
                <w:szCs w:val="18"/>
                <w:lang w:eastAsia="en-US"/>
              </w:rPr>
              <w:t xml:space="preserve"> обл., </w:t>
            </w:r>
            <w:proofErr w:type="spellStart"/>
            <w:r>
              <w:rPr>
                <w:rFonts w:ascii="Arial Narrow" w:hAnsi="Arial Narrow"/>
                <w:b/>
                <w:bCs/>
                <w:color w:val="000000"/>
                <w:sz w:val="18"/>
                <w:szCs w:val="18"/>
                <w:lang w:eastAsia="en-US"/>
              </w:rPr>
              <w:t>Асекеевский</w:t>
            </w:r>
            <w:proofErr w:type="spellEnd"/>
            <w:r>
              <w:rPr>
                <w:rFonts w:ascii="Arial Narrow" w:hAnsi="Arial Narrow"/>
                <w:b/>
                <w:bCs/>
                <w:color w:val="000000"/>
                <w:sz w:val="18"/>
                <w:szCs w:val="18"/>
                <w:lang w:eastAsia="en-US"/>
              </w:rPr>
              <w:t xml:space="preserve"> р-н, с. Кисла, </w:t>
            </w: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r>
              <w:rPr>
                <w:rFonts w:ascii="Arial Narrow" w:hAnsi="Arial Narrow"/>
                <w:b/>
                <w:bCs/>
                <w:color w:val="000000"/>
                <w:sz w:val="18"/>
                <w:szCs w:val="18"/>
                <w:lang w:eastAsia="en-US"/>
              </w:rPr>
              <w:t>ул. Центральная,35</w:t>
            </w: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r>
              <w:rPr>
                <w:rFonts w:ascii="Arial Narrow" w:hAnsi="Arial Narrow"/>
                <w:b/>
                <w:bCs/>
                <w:color w:val="000000"/>
                <w:sz w:val="18"/>
                <w:szCs w:val="18"/>
                <w:lang w:eastAsia="en-US"/>
              </w:rPr>
              <w:t>Тираж 10 экз.</w:t>
            </w: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r>
              <w:rPr>
                <w:rFonts w:ascii="Arial Narrow" w:hAnsi="Arial Narrow"/>
                <w:b/>
                <w:bCs/>
                <w:color w:val="000000"/>
                <w:sz w:val="18"/>
                <w:szCs w:val="18"/>
                <w:lang w:eastAsia="en-US"/>
              </w:rPr>
              <w:t xml:space="preserve">Главный редактор: </w:t>
            </w:r>
          </w:p>
          <w:p w:rsidR="00870CA7" w:rsidRDefault="00870CA7">
            <w:pPr>
              <w:autoSpaceDE w:val="0"/>
              <w:autoSpaceDN w:val="0"/>
              <w:adjustRightInd w:val="0"/>
              <w:ind w:hanging="142"/>
              <w:jc w:val="center"/>
              <w:rPr>
                <w:rFonts w:ascii="Arial Narrow" w:hAnsi="Arial Narrow"/>
                <w:b/>
                <w:bCs/>
                <w:color w:val="000000"/>
                <w:sz w:val="18"/>
                <w:szCs w:val="18"/>
                <w:lang w:eastAsia="en-US"/>
              </w:rPr>
            </w:pPr>
          </w:p>
          <w:p w:rsidR="00870CA7" w:rsidRDefault="00870CA7">
            <w:pPr>
              <w:autoSpaceDE w:val="0"/>
              <w:autoSpaceDN w:val="0"/>
              <w:adjustRightInd w:val="0"/>
              <w:ind w:firstLine="709"/>
              <w:jc w:val="center"/>
              <w:rPr>
                <w:rFonts w:ascii="Arial Narrow" w:hAnsi="Arial Narrow"/>
                <w:bCs/>
                <w:color w:val="000000"/>
                <w:sz w:val="18"/>
                <w:szCs w:val="18"/>
                <w:lang w:eastAsia="en-US"/>
              </w:rPr>
            </w:pPr>
          </w:p>
        </w:tc>
      </w:tr>
      <w:tr w:rsidR="00870CA7" w:rsidTr="00870CA7">
        <w:trPr>
          <w:trHeight w:val="1705"/>
        </w:trPr>
        <w:tc>
          <w:tcPr>
            <w:tcW w:w="0" w:type="auto"/>
            <w:vMerge/>
            <w:tcBorders>
              <w:top w:val="single" w:sz="4" w:space="0" w:color="auto"/>
              <w:left w:val="single" w:sz="4" w:space="0" w:color="auto"/>
              <w:bottom w:val="single" w:sz="4" w:space="0" w:color="auto"/>
              <w:right w:val="nil"/>
            </w:tcBorders>
            <w:vAlign w:val="center"/>
            <w:hideMark/>
          </w:tcPr>
          <w:p w:rsidR="00870CA7" w:rsidRDefault="00870CA7">
            <w:pPr>
              <w:spacing w:after="0" w:line="240" w:lineRule="auto"/>
              <w:rPr>
                <w:rFonts w:ascii="Arial Narrow" w:hAnsi="Arial Narrow"/>
                <w:bCs/>
                <w:color w:val="000000"/>
                <w:sz w:val="20"/>
                <w:szCs w:val="20"/>
                <w:lang w:eastAsia="en-US"/>
              </w:rPr>
            </w:pPr>
          </w:p>
        </w:tc>
        <w:tc>
          <w:tcPr>
            <w:tcW w:w="6353" w:type="dxa"/>
            <w:tcBorders>
              <w:top w:val="nil"/>
              <w:left w:val="nil"/>
              <w:bottom w:val="single" w:sz="4" w:space="0" w:color="auto"/>
              <w:right w:val="nil"/>
            </w:tcBorders>
          </w:tcPr>
          <w:p w:rsidR="00870CA7" w:rsidRDefault="005C5621">
            <w:pPr>
              <w:keepNext/>
              <w:autoSpaceDE w:val="0"/>
              <w:autoSpaceDN w:val="0"/>
              <w:adjustRightInd w:val="0"/>
              <w:jc w:val="center"/>
            </w:pPr>
            <w:r>
              <w:rPr>
                <w:rFonts w:ascii="Arial Narrow" w:hAnsi="Arial Narrow" w:cs="Arial Narrow"/>
                <w:b/>
                <w:bCs/>
                <w:color w:val="000000"/>
                <w:sz w:val="72"/>
                <w:szCs w:val="72"/>
                <w:lang w:eastAsia="en-US"/>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268.35pt;height:1in" adj="5665" fillcolor="black">
                  <v:textpath style="font-family:&quot;Impact&quot;" trim="t" fitpath="t" xscale="f" string="инфо"/>
                </v:shape>
              </w:pict>
            </w:r>
          </w:p>
          <w:p w:rsidR="00870CA7" w:rsidRDefault="00870CA7">
            <w:pPr>
              <w:pStyle w:val="a3"/>
              <w:jc w:val="center"/>
              <w:rPr>
                <w:rFonts w:ascii="Arial Narrow" w:hAnsi="Arial Narrow" w:cs="Arial Narrow"/>
                <w:b w:val="0"/>
                <w:bCs w:val="0"/>
                <w:color w:val="000000"/>
                <w:sz w:val="16"/>
                <w:szCs w:val="16"/>
                <w:lang w:eastAsia="en-US"/>
              </w:rPr>
            </w:pPr>
          </w:p>
          <w:p w:rsidR="00870CA7" w:rsidRDefault="00CE722E">
            <w:pPr>
              <w:autoSpaceDE w:val="0"/>
              <w:autoSpaceDN w:val="0"/>
              <w:adjustRightInd w:val="0"/>
              <w:jc w:val="center"/>
              <w:rPr>
                <w:color w:val="000000"/>
                <w:sz w:val="16"/>
                <w:szCs w:val="16"/>
                <w:lang w:eastAsia="en-US"/>
              </w:rPr>
            </w:pPr>
            <w:r>
              <w:rPr>
                <w:rFonts w:ascii="Arial Narrow" w:hAnsi="Arial Narrow" w:cs="Arial Narrow"/>
                <w:b/>
                <w:bCs/>
                <w:color w:val="000000"/>
                <w:sz w:val="32"/>
                <w:szCs w:val="32"/>
                <w:lang w:eastAsia="en-US"/>
              </w:rPr>
              <w:t>№ 3</w:t>
            </w:r>
            <w:bookmarkStart w:id="0" w:name="_GoBack"/>
            <w:bookmarkEnd w:id="0"/>
            <w:r w:rsidR="00BE770E">
              <w:rPr>
                <w:rFonts w:ascii="Arial Narrow" w:hAnsi="Arial Narrow" w:cs="Arial Narrow"/>
                <w:b/>
                <w:bCs/>
                <w:color w:val="000000"/>
                <w:sz w:val="32"/>
                <w:szCs w:val="32"/>
                <w:lang w:eastAsia="en-US"/>
              </w:rPr>
              <w:t xml:space="preserve">   30 июня</w:t>
            </w:r>
            <w:r w:rsidR="00870CA7">
              <w:rPr>
                <w:rFonts w:ascii="Arial Narrow" w:hAnsi="Arial Narrow" w:cs="Arial Narrow"/>
                <w:b/>
                <w:bCs/>
                <w:color w:val="000000"/>
                <w:sz w:val="32"/>
                <w:szCs w:val="32"/>
                <w:lang w:eastAsia="en-US"/>
              </w:rPr>
              <w:t xml:space="preserve">  2026 года.</w:t>
            </w:r>
          </w:p>
        </w:tc>
        <w:tc>
          <w:tcPr>
            <w:tcW w:w="0" w:type="auto"/>
            <w:vMerge/>
            <w:tcBorders>
              <w:top w:val="single" w:sz="4" w:space="0" w:color="auto"/>
              <w:left w:val="nil"/>
              <w:bottom w:val="single" w:sz="4" w:space="0" w:color="auto"/>
              <w:right w:val="single" w:sz="4" w:space="0" w:color="auto"/>
            </w:tcBorders>
            <w:vAlign w:val="center"/>
            <w:hideMark/>
          </w:tcPr>
          <w:p w:rsidR="00870CA7" w:rsidRDefault="00870CA7">
            <w:pPr>
              <w:spacing w:after="0" w:line="240" w:lineRule="auto"/>
              <w:rPr>
                <w:rFonts w:ascii="Arial Narrow" w:hAnsi="Arial Narrow"/>
                <w:bCs/>
                <w:color w:val="000000"/>
                <w:sz w:val="18"/>
                <w:szCs w:val="18"/>
                <w:lang w:eastAsia="en-US"/>
              </w:rPr>
            </w:pPr>
          </w:p>
        </w:tc>
      </w:tr>
    </w:tbl>
    <w:p w:rsidR="00037CCA" w:rsidRDefault="00037CCA">
      <w:pPr>
        <w:autoSpaceDE w:val="0"/>
        <w:autoSpaceDN w:val="0"/>
        <w:adjustRightInd w:val="0"/>
        <w:rPr>
          <w:b/>
          <w:color w:val="000000"/>
        </w:rPr>
      </w:pPr>
    </w:p>
    <w:p w:rsidR="00B075FB" w:rsidRDefault="00B075FB" w:rsidP="00B075FB">
      <w:pPr>
        <w:autoSpaceDE w:val="0"/>
        <w:autoSpaceDN w:val="0"/>
        <w:adjustRightInd w:val="0"/>
        <w:jc w:val="center"/>
        <w:rPr>
          <w:b/>
          <w:color w:val="000000"/>
        </w:rPr>
      </w:pPr>
    </w:p>
    <w:p w:rsidR="00B075FB" w:rsidRDefault="00B075FB" w:rsidP="00B075FB">
      <w:pPr>
        <w:autoSpaceDE w:val="0"/>
        <w:autoSpaceDN w:val="0"/>
        <w:adjustRightInd w:val="0"/>
        <w:jc w:val="center"/>
        <w:rPr>
          <w:b/>
          <w:color w:val="000000"/>
        </w:rPr>
      </w:pPr>
    </w:p>
    <w:p w:rsidR="00B075FB" w:rsidRDefault="00B075FB" w:rsidP="00B075FB">
      <w:pPr>
        <w:autoSpaceDE w:val="0"/>
        <w:autoSpaceDN w:val="0"/>
        <w:adjustRightInd w:val="0"/>
        <w:jc w:val="center"/>
        <w:rPr>
          <w:b/>
          <w:color w:val="000000"/>
        </w:rPr>
      </w:pPr>
    </w:p>
    <w:p w:rsidR="00B075FB" w:rsidRDefault="00B075FB">
      <w:pPr>
        <w:autoSpaceDE w:val="0"/>
        <w:autoSpaceDN w:val="0"/>
        <w:adjustRightInd w:val="0"/>
        <w:rPr>
          <w:b/>
          <w:color w:val="000000"/>
        </w:rPr>
      </w:pPr>
    </w:p>
    <w:p w:rsidR="00B075FB" w:rsidRDefault="00B075FB">
      <w:pPr>
        <w:autoSpaceDE w:val="0"/>
        <w:autoSpaceDN w:val="0"/>
        <w:adjustRightInd w:val="0"/>
        <w:rPr>
          <w:b/>
          <w:color w:val="000000"/>
        </w:rPr>
      </w:pPr>
    </w:p>
    <w:p w:rsidR="00B075FB" w:rsidRDefault="00B075FB">
      <w:pPr>
        <w:autoSpaceDE w:val="0"/>
        <w:autoSpaceDN w:val="0"/>
        <w:adjustRightInd w:val="0"/>
        <w:rPr>
          <w:b/>
          <w:color w:val="000000"/>
        </w:rPr>
      </w:pPr>
    </w:p>
    <w:p w:rsidR="00B075FB" w:rsidRDefault="00B075FB">
      <w:pPr>
        <w:autoSpaceDE w:val="0"/>
        <w:autoSpaceDN w:val="0"/>
        <w:adjustRightInd w:val="0"/>
        <w:rPr>
          <w:b/>
          <w:color w:val="000000"/>
        </w:rPr>
      </w:pPr>
    </w:p>
    <w:p w:rsidR="00B075FB" w:rsidRDefault="00B075FB">
      <w:pPr>
        <w:autoSpaceDE w:val="0"/>
        <w:autoSpaceDN w:val="0"/>
        <w:adjustRightInd w:val="0"/>
        <w:rPr>
          <w:b/>
          <w:color w:val="000000"/>
        </w:rPr>
      </w:pPr>
    </w:p>
    <w:tbl>
      <w:tblPr>
        <w:tblpPr w:leftFromText="180" w:rightFromText="180" w:bottomFromText="200" w:horzAnchor="margin" w:tblpY="388"/>
        <w:tblW w:w="0" w:type="auto"/>
        <w:tblLook w:val="01E0" w:firstRow="1" w:lastRow="1" w:firstColumn="1" w:lastColumn="1" w:noHBand="0" w:noVBand="0"/>
      </w:tblPr>
      <w:tblGrid>
        <w:gridCol w:w="9570"/>
      </w:tblGrid>
      <w:tr w:rsidR="00B075FB" w:rsidTr="00B075FB">
        <w:tc>
          <w:tcPr>
            <w:tcW w:w="9570" w:type="dxa"/>
          </w:tcPr>
          <w:p w:rsidR="00B075FB" w:rsidRDefault="00B075FB" w:rsidP="007F7163">
            <w:pPr>
              <w:spacing w:after="0" w:line="240" w:lineRule="auto"/>
              <w:rPr>
                <w:rFonts w:ascii="Times New Roman" w:hAnsi="Times New Roman"/>
                <w:noProof/>
                <w:sz w:val="32"/>
                <w:szCs w:val="32"/>
              </w:rPr>
            </w:pPr>
            <w:r>
              <w:rPr>
                <w:rFonts w:ascii="Times New Roman" w:hAnsi="Times New Roman"/>
                <w:noProof/>
                <w:sz w:val="32"/>
                <w:szCs w:val="32"/>
              </w:rPr>
              <w:lastRenderedPageBreak/>
              <w:t xml:space="preserve">                                                        </w:t>
            </w:r>
            <w:r>
              <w:rPr>
                <w:rFonts w:ascii="Times New Roman" w:hAnsi="Times New Roman"/>
                <w:noProof/>
                <w:sz w:val="32"/>
                <w:szCs w:val="32"/>
              </w:rPr>
              <w:drawing>
                <wp:inline distT="0" distB="0" distL="0" distR="0">
                  <wp:extent cx="510540" cy="629285"/>
                  <wp:effectExtent l="0" t="0" r="3810" b="0"/>
                  <wp:docPr id="3" name="Рисунок 3" descr="Описание: Описание: Описание: Описание: asekeevo-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Описание: Описание: asekeevo-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540" cy="629285"/>
                          </a:xfrm>
                          <a:prstGeom prst="rect">
                            <a:avLst/>
                          </a:prstGeom>
                          <a:noFill/>
                          <a:ln>
                            <a:noFill/>
                          </a:ln>
                        </pic:spPr>
                      </pic:pic>
                    </a:graphicData>
                  </a:graphic>
                </wp:inline>
              </w:drawing>
            </w:r>
            <w:r>
              <w:rPr>
                <w:rFonts w:ascii="Times New Roman" w:hAnsi="Times New Roman"/>
                <w:noProof/>
                <w:sz w:val="32"/>
                <w:szCs w:val="32"/>
              </w:rPr>
              <w:t xml:space="preserve">                   </w:t>
            </w:r>
          </w:p>
          <w:p w:rsidR="00B075FB" w:rsidRDefault="00B075FB" w:rsidP="007F7163">
            <w:pPr>
              <w:spacing w:after="0" w:line="240" w:lineRule="auto"/>
              <w:jc w:val="center"/>
              <w:rPr>
                <w:rFonts w:ascii="Times New Roman" w:hAnsi="Times New Roman"/>
                <w:sz w:val="32"/>
                <w:szCs w:val="32"/>
              </w:rPr>
            </w:pPr>
          </w:p>
          <w:p w:rsidR="00B075FB" w:rsidRDefault="00B075FB" w:rsidP="007F7163">
            <w:pPr>
              <w:spacing w:after="0" w:line="240" w:lineRule="auto"/>
              <w:ind w:left="240"/>
              <w:jc w:val="center"/>
              <w:rPr>
                <w:rFonts w:ascii="Times New Roman" w:hAnsi="Times New Roman"/>
                <w:b/>
                <w:caps/>
                <w:sz w:val="32"/>
                <w:szCs w:val="32"/>
              </w:rPr>
            </w:pPr>
            <w:r>
              <w:rPr>
                <w:rFonts w:ascii="Times New Roman" w:hAnsi="Times New Roman"/>
                <w:b/>
                <w:caps/>
                <w:sz w:val="32"/>
                <w:szCs w:val="32"/>
              </w:rPr>
              <w:t>СОВЕТ ДЕПУТАТОВ</w:t>
            </w:r>
          </w:p>
          <w:p w:rsidR="00B075FB" w:rsidRDefault="00B075FB" w:rsidP="007F7163">
            <w:pPr>
              <w:spacing w:after="0" w:line="240" w:lineRule="auto"/>
              <w:jc w:val="center"/>
              <w:rPr>
                <w:rFonts w:ascii="Times New Roman" w:hAnsi="Times New Roman"/>
                <w:b/>
                <w:caps/>
                <w:sz w:val="32"/>
                <w:szCs w:val="32"/>
              </w:rPr>
            </w:pPr>
            <w:r>
              <w:rPr>
                <w:rFonts w:ascii="Times New Roman" w:hAnsi="Times New Roman"/>
                <w:b/>
                <w:caps/>
                <w:sz w:val="32"/>
                <w:szCs w:val="32"/>
              </w:rPr>
              <w:t>МУНИЦИПАЛЬНОГО ОБРАЗОВАНИЯ</w:t>
            </w:r>
          </w:p>
          <w:p w:rsidR="00B075FB" w:rsidRDefault="00B075FB" w:rsidP="007F7163">
            <w:pPr>
              <w:spacing w:after="0" w:line="240" w:lineRule="auto"/>
              <w:jc w:val="center"/>
              <w:rPr>
                <w:rFonts w:ascii="Times New Roman" w:hAnsi="Times New Roman"/>
                <w:b/>
                <w:caps/>
                <w:sz w:val="32"/>
                <w:szCs w:val="32"/>
              </w:rPr>
            </w:pPr>
            <w:r>
              <w:rPr>
                <w:rFonts w:ascii="Times New Roman" w:hAnsi="Times New Roman"/>
                <w:b/>
                <w:caps/>
                <w:sz w:val="32"/>
                <w:szCs w:val="32"/>
              </w:rPr>
              <w:t>КИСЛИНСКИЙ СЕЛЬСОВЕТ</w:t>
            </w:r>
          </w:p>
          <w:p w:rsidR="00B075FB" w:rsidRDefault="00B075FB" w:rsidP="007F7163">
            <w:pPr>
              <w:spacing w:after="0" w:line="240" w:lineRule="auto"/>
              <w:ind w:left="240"/>
              <w:jc w:val="center"/>
              <w:rPr>
                <w:rFonts w:ascii="Times New Roman" w:hAnsi="Times New Roman"/>
                <w:b/>
                <w:caps/>
                <w:sz w:val="32"/>
                <w:szCs w:val="32"/>
              </w:rPr>
            </w:pPr>
            <w:r>
              <w:rPr>
                <w:rFonts w:ascii="Times New Roman" w:hAnsi="Times New Roman"/>
                <w:b/>
                <w:caps/>
                <w:sz w:val="32"/>
                <w:szCs w:val="32"/>
              </w:rPr>
              <w:t>АСЕКЕЕВСКОГО РАЙОНА</w:t>
            </w:r>
          </w:p>
          <w:p w:rsidR="00B075FB" w:rsidRDefault="00B075FB" w:rsidP="007F7163">
            <w:pPr>
              <w:spacing w:after="0" w:line="240" w:lineRule="auto"/>
              <w:ind w:left="240"/>
              <w:jc w:val="center"/>
              <w:rPr>
                <w:rFonts w:ascii="Times New Roman" w:hAnsi="Times New Roman"/>
                <w:b/>
                <w:caps/>
                <w:sz w:val="32"/>
                <w:szCs w:val="32"/>
              </w:rPr>
            </w:pPr>
            <w:r>
              <w:rPr>
                <w:rFonts w:ascii="Times New Roman" w:hAnsi="Times New Roman"/>
                <w:b/>
                <w:caps/>
                <w:sz w:val="32"/>
                <w:szCs w:val="32"/>
              </w:rPr>
              <w:t>ОРЕНБУРГСКОЙ ОБЛАСТИ</w:t>
            </w:r>
          </w:p>
          <w:p w:rsidR="00B075FB" w:rsidRDefault="00B075FB" w:rsidP="007F7163">
            <w:pPr>
              <w:shd w:val="clear" w:color="auto" w:fill="FFFFFF"/>
              <w:spacing w:after="0" w:line="240" w:lineRule="auto"/>
              <w:ind w:right="18"/>
              <w:jc w:val="center"/>
              <w:rPr>
                <w:rFonts w:ascii="Times New Roman" w:hAnsi="Times New Roman"/>
                <w:b/>
                <w:bCs/>
                <w:color w:val="000000"/>
                <w:sz w:val="32"/>
                <w:szCs w:val="32"/>
              </w:rPr>
            </w:pPr>
            <w:r>
              <w:rPr>
                <w:rFonts w:ascii="Times New Roman" w:hAnsi="Times New Roman"/>
                <w:b/>
                <w:bCs/>
                <w:color w:val="000000"/>
                <w:sz w:val="32"/>
                <w:szCs w:val="32"/>
              </w:rPr>
              <w:t>ПЯТОГО СОЗЫВА</w:t>
            </w:r>
          </w:p>
          <w:p w:rsidR="00B075FB" w:rsidRDefault="00B075FB" w:rsidP="007F7163">
            <w:pPr>
              <w:shd w:val="clear" w:color="auto" w:fill="FFFFFF"/>
              <w:spacing w:after="0" w:line="240" w:lineRule="auto"/>
              <w:ind w:right="18"/>
              <w:jc w:val="center"/>
              <w:rPr>
                <w:rFonts w:ascii="Times New Roman" w:hAnsi="Times New Roman"/>
                <w:b/>
                <w:bCs/>
                <w:color w:val="000000"/>
                <w:sz w:val="32"/>
                <w:szCs w:val="32"/>
              </w:rPr>
            </w:pPr>
          </w:p>
          <w:p w:rsidR="00B075FB" w:rsidRDefault="00B075FB" w:rsidP="007F7163">
            <w:pPr>
              <w:spacing w:after="0" w:line="240" w:lineRule="auto"/>
              <w:ind w:left="240"/>
              <w:jc w:val="center"/>
              <w:rPr>
                <w:rFonts w:ascii="Times New Roman" w:hAnsi="Times New Roman"/>
                <w:b/>
                <w:caps/>
                <w:sz w:val="32"/>
                <w:szCs w:val="32"/>
              </w:rPr>
            </w:pPr>
            <w:r>
              <w:rPr>
                <w:rFonts w:ascii="Times New Roman" w:hAnsi="Times New Roman"/>
                <w:b/>
                <w:caps/>
                <w:sz w:val="32"/>
                <w:szCs w:val="32"/>
              </w:rPr>
              <w:t>РЕШЕНИЕ</w:t>
            </w:r>
          </w:p>
          <w:p w:rsidR="00B075FB" w:rsidRDefault="00B075FB" w:rsidP="007F7163">
            <w:pPr>
              <w:widowControl w:val="0"/>
              <w:autoSpaceDE w:val="0"/>
              <w:autoSpaceDN w:val="0"/>
              <w:adjustRightInd w:val="0"/>
              <w:spacing w:after="0" w:line="240" w:lineRule="auto"/>
              <w:rPr>
                <w:rFonts w:ascii="Times New Roman" w:hAnsi="Times New Roman"/>
                <w:b/>
                <w:sz w:val="32"/>
                <w:szCs w:val="32"/>
              </w:rPr>
            </w:pPr>
            <w:r>
              <w:rPr>
                <w:rFonts w:ascii="Times New Roman" w:hAnsi="Times New Roman"/>
                <w:b/>
                <w:sz w:val="32"/>
                <w:szCs w:val="32"/>
              </w:rPr>
              <w:t>30.06.2026                                                                                     № 35</w:t>
            </w:r>
          </w:p>
        </w:tc>
      </w:tr>
    </w:tbl>
    <w:p w:rsidR="00037CCA" w:rsidRDefault="00037CCA" w:rsidP="00B075FB">
      <w:pPr>
        <w:pStyle w:val="31"/>
        <w:ind w:left="0"/>
        <w:rPr>
          <w:b/>
          <w:bCs/>
          <w:sz w:val="28"/>
          <w:szCs w:val="28"/>
          <w:lang w:eastAsia="en-US"/>
        </w:rPr>
      </w:pPr>
    </w:p>
    <w:tbl>
      <w:tblPr>
        <w:tblW w:w="0" w:type="auto"/>
        <w:tblLook w:val="01E0" w:firstRow="1" w:lastRow="1" w:firstColumn="1" w:lastColumn="1" w:noHBand="0" w:noVBand="0"/>
      </w:tblPr>
      <w:tblGrid>
        <w:gridCol w:w="9570"/>
      </w:tblGrid>
      <w:tr w:rsidR="00037CCA" w:rsidTr="00037CCA">
        <w:trPr>
          <w:trHeight w:val="655"/>
        </w:trPr>
        <w:tc>
          <w:tcPr>
            <w:tcW w:w="9570" w:type="dxa"/>
            <w:hideMark/>
          </w:tcPr>
          <w:p w:rsidR="00037CCA" w:rsidRDefault="00037CCA">
            <w:pPr>
              <w:spacing w:after="0"/>
              <w:jc w:val="center"/>
              <w:rPr>
                <w:rFonts w:ascii="Times New Roman" w:hAnsi="Times New Roman"/>
                <w:b/>
                <w:sz w:val="28"/>
                <w:szCs w:val="28"/>
              </w:rPr>
            </w:pPr>
            <w:r>
              <w:rPr>
                <w:rFonts w:ascii="Times New Roman" w:hAnsi="Times New Roman"/>
                <w:b/>
                <w:sz w:val="28"/>
                <w:szCs w:val="28"/>
              </w:rPr>
              <w:t xml:space="preserve"> «Об утверждения Устава</w:t>
            </w:r>
          </w:p>
          <w:p w:rsidR="00037CCA" w:rsidRDefault="00037CCA">
            <w:pPr>
              <w:spacing w:after="0"/>
              <w:jc w:val="center"/>
              <w:rPr>
                <w:rFonts w:ascii="Times New Roman" w:hAnsi="Times New Roman"/>
                <w:b/>
                <w:sz w:val="28"/>
                <w:szCs w:val="28"/>
              </w:rPr>
            </w:pPr>
            <w:r>
              <w:rPr>
                <w:rFonts w:ascii="Times New Roman" w:hAnsi="Times New Roman"/>
                <w:b/>
                <w:sz w:val="28"/>
                <w:szCs w:val="28"/>
              </w:rPr>
              <w:t xml:space="preserve">муниципального образования </w:t>
            </w:r>
            <w:proofErr w:type="spellStart"/>
            <w:r>
              <w:rPr>
                <w:rFonts w:ascii="Times New Roman" w:hAnsi="Times New Roman"/>
                <w:b/>
                <w:sz w:val="28"/>
                <w:szCs w:val="28"/>
              </w:rPr>
              <w:t>Кислинский</w:t>
            </w:r>
            <w:proofErr w:type="spellEnd"/>
            <w:r>
              <w:rPr>
                <w:rFonts w:ascii="Times New Roman" w:hAnsi="Times New Roman"/>
                <w:b/>
                <w:sz w:val="28"/>
                <w:szCs w:val="28"/>
              </w:rPr>
              <w:t xml:space="preserve"> сельсовет </w:t>
            </w:r>
            <w:proofErr w:type="spellStart"/>
            <w:r>
              <w:rPr>
                <w:rFonts w:ascii="Times New Roman" w:hAnsi="Times New Roman"/>
                <w:b/>
                <w:sz w:val="28"/>
                <w:szCs w:val="28"/>
              </w:rPr>
              <w:t>Асекеевского</w:t>
            </w:r>
            <w:proofErr w:type="spellEnd"/>
            <w:r>
              <w:rPr>
                <w:rFonts w:ascii="Times New Roman" w:hAnsi="Times New Roman"/>
                <w:b/>
                <w:sz w:val="28"/>
                <w:szCs w:val="28"/>
              </w:rPr>
              <w:t xml:space="preserve"> района Оренбургской области</w:t>
            </w:r>
          </w:p>
          <w:p w:rsidR="007D4523" w:rsidRDefault="007D4523">
            <w:pPr>
              <w:spacing w:after="0"/>
              <w:jc w:val="center"/>
              <w:rPr>
                <w:rFonts w:ascii="Times New Roman" w:hAnsi="Times New Roman"/>
                <w:b/>
                <w:sz w:val="28"/>
                <w:szCs w:val="28"/>
              </w:rPr>
            </w:pPr>
          </w:p>
          <w:p w:rsidR="007D4523" w:rsidRDefault="007D4523">
            <w:pPr>
              <w:spacing w:after="0"/>
              <w:jc w:val="center"/>
              <w:rPr>
                <w:rFonts w:ascii="Times New Roman" w:hAnsi="Times New Roman"/>
                <w:b/>
                <w:sz w:val="28"/>
                <w:szCs w:val="28"/>
              </w:rPr>
            </w:pPr>
          </w:p>
          <w:p w:rsidR="007D4523" w:rsidRDefault="007D4523" w:rsidP="007D4523">
            <w:pPr>
              <w:spacing w:after="0" w:line="240" w:lineRule="auto"/>
              <w:jc w:val="both"/>
              <w:outlineLvl w:val="0"/>
              <w:rPr>
                <w:rFonts w:ascii="Times New Roman" w:hAnsi="Times New Roman"/>
                <w:sz w:val="28"/>
                <w:szCs w:val="28"/>
              </w:rPr>
            </w:pPr>
            <w:r>
              <w:rPr>
                <w:rFonts w:ascii="Times New Roman" w:hAnsi="Times New Roman"/>
                <w:sz w:val="28"/>
                <w:szCs w:val="28"/>
              </w:rPr>
              <w:t xml:space="preserve">        Руководствуясь статьями 47 и 56 Федерального закона от 20.03.2025г. №33-ФЗ «Об общих принципах организации местного самоуправления в единой системе публичной власти», учитывая рекомендации публичных слушаний по проекту Устава муниципального </w:t>
            </w:r>
            <w:proofErr w:type="gramStart"/>
            <w:r>
              <w:rPr>
                <w:rFonts w:ascii="Times New Roman" w:hAnsi="Times New Roman"/>
                <w:sz w:val="28"/>
                <w:szCs w:val="28"/>
              </w:rPr>
              <w:t>образования</w:t>
            </w:r>
            <w:proofErr w:type="gramEnd"/>
            <w:r>
              <w:rPr>
                <w:rFonts w:ascii="Times New Roman" w:hAnsi="Times New Roman"/>
                <w:sz w:val="28"/>
                <w:szCs w:val="28"/>
              </w:rPr>
              <w:t xml:space="preserve"> сельское поселение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roofErr w:type="spellStart"/>
            <w:r>
              <w:rPr>
                <w:rFonts w:ascii="Times New Roman" w:hAnsi="Times New Roman"/>
                <w:sz w:val="28"/>
                <w:szCs w:val="28"/>
              </w:rPr>
              <w:t>Асекеевского</w:t>
            </w:r>
            <w:proofErr w:type="spellEnd"/>
            <w:r>
              <w:rPr>
                <w:rFonts w:ascii="Times New Roman" w:hAnsi="Times New Roman"/>
                <w:sz w:val="28"/>
                <w:szCs w:val="28"/>
              </w:rPr>
              <w:t xml:space="preserve"> </w:t>
            </w:r>
            <w:r>
              <w:rPr>
                <w:rFonts w:ascii="Times New Roman" w:hAnsi="Times New Roman"/>
                <w:bCs/>
                <w:sz w:val="28"/>
                <w:szCs w:val="28"/>
              </w:rPr>
              <w:t>муниципального</w:t>
            </w:r>
            <w:r>
              <w:rPr>
                <w:rFonts w:ascii="Times New Roman" w:hAnsi="Times New Roman"/>
                <w:sz w:val="28"/>
                <w:szCs w:val="28"/>
              </w:rPr>
              <w:t xml:space="preserve"> района Оренбургской области, Совет депутатов муниципального образования</w:t>
            </w:r>
            <w:r>
              <w:t xml:space="preserve"> </w:t>
            </w:r>
            <w:r>
              <w:rPr>
                <w:rFonts w:ascii="Times New Roman" w:hAnsi="Times New Roman"/>
                <w:sz w:val="28"/>
                <w:szCs w:val="28"/>
              </w:rPr>
              <w:t xml:space="preserve">сельское поселение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roofErr w:type="spellStart"/>
            <w:r>
              <w:rPr>
                <w:rFonts w:ascii="Times New Roman" w:hAnsi="Times New Roman"/>
                <w:bCs/>
                <w:sz w:val="28"/>
                <w:szCs w:val="28"/>
              </w:rPr>
              <w:t>Асекеевского</w:t>
            </w:r>
            <w:proofErr w:type="spellEnd"/>
            <w:r>
              <w:rPr>
                <w:rFonts w:ascii="Times New Roman" w:hAnsi="Times New Roman"/>
                <w:bCs/>
                <w:sz w:val="28"/>
                <w:szCs w:val="28"/>
              </w:rPr>
              <w:t xml:space="preserve"> муниципального района</w:t>
            </w:r>
            <w:r>
              <w:rPr>
                <w:rFonts w:ascii="Times New Roman" w:hAnsi="Times New Roman"/>
                <w:sz w:val="28"/>
                <w:szCs w:val="28"/>
              </w:rPr>
              <w:t xml:space="preserve"> Оренбургской области решил:</w:t>
            </w:r>
            <w:r>
              <w:rPr>
                <w:rFonts w:ascii="Times New Roman" w:hAnsi="Times New Roman"/>
                <w:sz w:val="28"/>
                <w:szCs w:val="28"/>
              </w:rPr>
              <w:tab/>
            </w:r>
          </w:p>
          <w:p w:rsidR="007D4523" w:rsidRDefault="007D4523" w:rsidP="007D4523">
            <w:pPr>
              <w:spacing w:after="0" w:line="240" w:lineRule="auto"/>
              <w:ind w:firstLine="567"/>
              <w:jc w:val="both"/>
              <w:rPr>
                <w:rFonts w:ascii="Times New Roman" w:hAnsi="Times New Roman"/>
                <w:sz w:val="28"/>
                <w:szCs w:val="28"/>
              </w:rPr>
            </w:pPr>
            <w:r>
              <w:rPr>
                <w:rFonts w:ascii="Times New Roman" w:hAnsi="Times New Roman"/>
                <w:sz w:val="28"/>
                <w:szCs w:val="28"/>
              </w:rPr>
              <w:t xml:space="preserve">1. Утвердить Устав муниципального образования сельское поселение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roofErr w:type="spellStart"/>
            <w:r>
              <w:rPr>
                <w:rFonts w:ascii="Times New Roman" w:hAnsi="Times New Roman"/>
                <w:sz w:val="28"/>
                <w:szCs w:val="28"/>
              </w:rPr>
              <w:t>Асекеевского</w:t>
            </w:r>
            <w:proofErr w:type="spellEnd"/>
            <w:r>
              <w:rPr>
                <w:rFonts w:ascii="Times New Roman" w:hAnsi="Times New Roman"/>
                <w:sz w:val="28"/>
                <w:szCs w:val="28"/>
              </w:rPr>
              <w:t xml:space="preserve"> муниципального района Оренбургской области.</w:t>
            </w:r>
          </w:p>
          <w:p w:rsidR="007D4523" w:rsidRDefault="007D4523" w:rsidP="007D4523">
            <w:pPr>
              <w:spacing w:after="0" w:line="240" w:lineRule="auto"/>
              <w:jc w:val="both"/>
              <w:rPr>
                <w:rFonts w:ascii="Times New Roman" w:eastAsia="SimSun" w:hAnsi="Times New Roman"/>
                <w:sz w:val="28"/>
                <w:szCs w:val="28"/>
                <w:lang w:eastAsia="zh-CN"/>
              </w:rPr>
            </w:pPr>
            <w:r>
              <w:rPr>
                <w:rFonts w:ascii="Times New Roman" w:hAnsi="Times New Roman"/>
                <w:color w:val="000000"/>
                <w:spacing w:val="-3"/>
                <w:w w:val="107"/>
                <w:sz w:val="28"/>
                <w:szCs w:val="28"/>
              </w:rPr>
              <w:t xml:space="preserve">        2. </w:t>
            </w:r>
            <w:proofErr w:type="gramStart"/>
            <w:r>
              <w:rPr>
                <w:rFonts w:ascii="Times New Roman" w:hAnsi="Times New Roman"/>
                <w:color w:val="000000"/>
                <w:spacing w:val="-3"/>
                <w:w w:val="107"/>
                <w:sz w:val="28"/>
                <w:szCs w:val="28"/>
              </w:rPr>
              <w:t>Г</w:t>
            </w:r>
            <w:r>
              <w:rPr>
                <w:rFonts w:ascii="Times New Roman" w:hAnsi="Times New Roman"/>
                <w:sz w:val="28"/>
                <w:szCs w:val="28"/>
              </w:rPr>
              <w:t xml:space="preserve">лаве муниципального образования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roofErr w:type="spellStart"/>
            <w:r>
              <w:rPr>
                <w:rFonts w:ascii="Times New Roman" w:hAnsi="Times New Roman"/>
                <w:sz w:val="28"/>
                <w:szCs w:val="28"/>
              </w:rPr>
              <w:t>Асекеевского</w:t>
            </w:r>
            <w:proofErr w:type="spellEnd"/>
            <w:r>
              <w:rPr>
                <w:rFonts w:ascii="Times New Roman" w:hAnsi="Times New Roman"/>
                <w:sz w:val="28"/>
                <w:szCs w:val="28"/>
              </w:rPr>
              <w:t xml:space="preserve"> </w:t>
            </w:r>
            <w:r>
              <w:rPr>
                <w:rFonts w:ascii="Times New Roman" w:hAnsi="Times New Roman"/>
                <w:bCs/>
                <w:sz w:val="28"/>
                <w:szCs w:val="28"/>
              </w:rPr>
              <w:t>муниципального</w:t>
            </w:r>
            <w:r>
              <w:rPr>
                <w:rFonts w:ascii="Times New Roman" w:hAnsi="Times New Roman"/>
                <w:sz w:val="28"/>
                <w:szCs w:val="28"/>
              </w:rPr>
              <w:t xml:space="preserve"> района Оренбургской области  Абрамову Владимиру Леонтьевичу в течение 15 дней с момента принятия Устава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w:t>
            </w:r>
            <w:proofErr w:type="gramEnd"/>
            <w:r>
              <w:rPr>
                <w:rFonts w:ascii="Times New Roman" w:hAnsi="Times New Roman"/>
                <w:sz w:val="28"/>
                <w:szCs w:val="28"/>
              </w:rPr>
              <w:t>.</w:t>
            </w:r>
            <w:proofErr w:type="gramStart"/>
            <w:r>
              <w:rPr>
                <w:rFonts w:ascii="Times New Roman" w:hAnsi="Times New Roman"/>
                <w:sz w:val="28"/>
                <w:szCs w:val="28"/>
              </w:rPr>
              <w:t>рф).</w:t>
            </w:r>
            <w:proofErr w:type="gramEnd"/>
          </w:p>
          <w:p w:rsidR="007D4523" w:rsidRDefault="007D4523" w:rsidP="007D4523">
            <w:pPr>
              <w:spacing w:after="0" w:line="240" w:lineRule="auto"/>
              <w:jc w:val="both"/>
              <w:rPr>
                <w:rFonts w:ascii="Times New Roman" w:hAnsi="Times New Roman"/>
                <w:sz w:val="28"/>
                <w:szCs w:val="28"/>
              </w:rPr>
            </w:pPr>
            <w:r>
              <w:rPr>
                <w:rFonts w:ascii="Times New Roman" w:hAnsi="Times New Roman"/>
                <w:sz w:val="28"/>
                <w:szCs w:val="28"/>
              </w:rPr>
              <w:t xml:space="preserve">         3. Глава муниципального образования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roofErr w:type="spellStart"/>
            <w:r>
              <w:rPr>
                <w:rFonts w:ascii="Times New Roman" w:hAnsi="Times New Roman"/>
                <w:bCs/>
                <w:sz w:val="28"/>
                <w:szCs w:val="28"/>
              </w:rPr>
              <w:lastRenderedPageBreak/>
              <w:t>Асекеевского</w:t>
            </w:r>
            <w:proofErr w:type="spellEnd"/>
            <w:r>
              <w:rPr>
                <w:rFonts w:ascii="Times New Roman" w:hAnsi="Times New Roman"/>
                <w:sz w:val="28"/>
                <w:szCs w:val="28"/>
              </w:rPr>
              <w:t xml:space="preserve"> </w:t>
            </w:r>
            <w:r>
              <w:rPr>
                <w:rFonts w:ascii="Times New Roman" w:hAnsi="Times New Roman"/>
                <w:bCs/>
                <w:sz w:val="28"/>
                <w:szCs w:val="28"/>
              </w:rPr>
              <w:t>муниципального</w:t>
            </w:r>
            <w:r>
              <w:rPr>
                <w:rFonts w:ascii="Times New Roman" w:hAnsi="Times New Roman"/>
                <w:sz w:val="28"/>
                <w:szCs w:val="28"/>
              </w:rPr>
              <w:t xml:space="preserve"> района Оренбургской области Абрамов Владимир Леонтьевич обязан опубликовать зарегистрированный Устав в течение 7 дней </w:t>
            </w:r>
            <w:proofErr w:type="gramStart"/>
            <w:r>
              <w:rPr>
                <w:rFonts w:ascii="Times New Roman" w:hAnsi="Times New Roman"/>
                <w:sz w:val="28"/>
                <w:szCs w:val="28"/>
              </w:rPr>
              <w:t>со дня поступления из Управления Министерства юстиции Российской Федерации по Оренбургской области уведомления о включении сведений об уставе</w:t>
            </w:r>
            <w:proofErr w:type="gramEnd"/>
            <w:r>
              <w:rPr>
                <w:rFonts w:ascii="Times New Roman" w:hAnsi="Times New Roman"/>
                <w:sz w:val="28"/>
                <w:szCs w:val="28"/>
              </w:rPr>
              <w:t xml:space="preserve"> муниципального образования в государственный реестр уставов муниципальных образований Оренбургской области.  </w:t>
            </w:r>
          </w:p>
          <w:p w:rsidR="007D4523" w:rsidRDefault="007D4523" w:rsidP="007D4523">
            <w:pPr>
              <w:spacing w:after="0" w:line="240" w:lineRule="auto"/>
              <w:jc w:val="both"/>
              <w:rPr>
                <w:rFonts w:ascii="Times New Roman" w:hAnsi="Times New Roman"/>
                <w:sz w:val="28"/>
                <w:szCs w:val="28"/>
              </w:rPr>
            </w:pPr>
            <w:r>
              <w:rPr>
                <w:rFonts w:ascii="Times New Roman" w:hAnsi="Times New Roman"/>
                <w:sz w:val="28"/>
                <w:szCs w:val="28"/>
              </w:rPr>
              <w:t xml:space="preserve">         4.</w:t>
            </w:r>
            <w:r>
              <w:t xml:space="preserve"> </w:t>
            </w:r>
            <w:r>
              <w:rPr>
                <w:rFonts w:ascii="Times New Roman" w:hAnsi="Times New Roman"/>
                <w:sz w:val="28"/>
                <w:szCs w:val="28"/>
              </w:rPr>
              <w:t>Направить сведения об официальном опубликовании Устава в Управление Министерства юстиции Российской Федерации по Оренбургской области в течение 10 дней со дня его официального опубликования.</w:t>
            </w:r>
          </w:p>
          <w:p w:rsidR="007D4523" w:rsidRDefault="007D4523" w:rsidP="007D4523">
            <w:pPr>
              <w:spacing w:after="0" w:line="240" w:lineRule="auto"/>
              <w:jc w:val="both"/>
              <w:rPr>
                <w:rFonts w:ascii="Times New Roman" w:hAnsi="Times New Roman"/>
                <w:sz w:val="28"/>
                <w:szCs w:val="28"/>
              </w:rPr>
            </w:pPr>
            <w:r>
              <w:rPr>
                <w:rFonts w:ascii="Times New Roman" w:hAnsi="Times New Roman"/>
                <w:sz w:val="28"/>
                <w:szCs w:val="28"/>
              </w:rPr>
              <w:t xml:space="preserve">         5. </w:t>
            </w:r>
            <w:r>
              <w:rPr>
                <w:rFonts w:ascii="PT Astra Serif" w:hAnsi="PT Astra Serif"/>
                <w:sz w:val="28"/>
                <w:szCs w:val="28"/>
              </w:rPr>
              <w:t>Устав муниципального образования</w:t>
            </w:r>
            <w:r>
              <w:rPr>
                <w:rFonts w:ascii="Times New Roman" w:hAnsi="Times New Roman"/>
                <w:sz w:val="28"/>
                <w:szCs w:val="28"/>
              </w:rPr>
              <w:t xml:space="preserve"> сельское поселение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roofErr w:type="spellStart"/>
            <w:r>
              <w:rPr>
                <w:rFonts w:ascii="Times New Roman" w:hAnsi="Times New Roman"/>
                <w:sz w:val="28"/>
                <w:szCs w:val="28"/>
              </w:rPr>
              <w:t>Асекеевского</w:t>
            </w:r>
            <w:proofErr w:type="spellEnd"/>
            <w:r>
              <w:rPr>
                <w:rFonts w:ascii="Times New Roman" w:hAnsi="Times New Roman"/>
                <w:sz w:val="28"/>
                <w:szCs w:val="28"/>
              </w:rPr>
              <w:t xml:space="preserve"> муниципального района Оренбургской области</w:t>
            </w:r>
            <w:r>
              <w:t xml:space="preserve"> </w:t>
            </w:r>
            <w:r>
              <w:rPr>
                <w:rFonts w:ascii="Times New Roman" w:hAnsi="Times New Roman"/>
                <w:sz w:val="28"/>
                <w:szCs w:val="28"/>
              </w:rPr>
              <w:t>вступает в силу после государственной регистрации и официального опубликования.</w:t>
            </w:r>
          </w:p>
          <w:p w:rsidR="007D4523" w:rsidRDefault="007D4523" w:rsidP="007D4523">
            <w:pPr>
              <w:spacing w:after="0" w:line="240" w:lineRule="auto"/>
              <w:jc w:val="both"/>
              <w:rPr>
                <w:rFonts w:ascii="Times New Roman" w:hAnsi="Times New Roman"/>
                <w:sz w:val="28"/>
                <w:szCs w:val="28"/>
              </w:rPr>
            </w:pPr>
            <w:r>
              <w:rPr>
                <w:rFonts w:ascii="Times New Roman" w:hAnsi="Times New Roman"/>
                <w:sz w:val="28"/>
                <w:szCs w:val="28"/>
              </w:rPr>
              <w:t xml:space="preserve">        6. Организацию исполнения настоящего решения поручить главе муниципального образования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roofErr w:type="spellStart"/>
            <w:r>
              <w:rPr>
                <w:rFonts w:ascii="Times New Roman" w:hAnsi="Times New Roman"/>
                <w:sz w:val="28"/>
                <w:szCs w:val="28"/>
              </w:rPr>
              <w:t>Асекеевского</w:t>
            </w:r>
            <w:proofErr w:type="spellEnd"/>
            <w:r>
              <w:rPr>
                <w:rFonts w:ascii="Times New Roman" w:hAnsi="Times New Roman"/>
                <w:sz w:val="28"/>
                <w:szCs w:val="28"/>
              </w:rPr>
              <w:t xml:space="preserve"> муниципального района Оренбургской области Абрамову Владимиру Леонтьевичу.</w:t>
            </w:r>
          </w:p>
          <w:p w:rsidR="007D4523" w:rsidRDefault="007D4523" w:rsidP="007D4523">
            <w:pPr>
              <w:spacing w:after="0" w:line="240" w:lineRule="auto"/>
              <w:jc w:val="both"/>
              <w:rPr>
                <w:rFonts w:ascii="Times New Roman" w:hAnsi="Times New Roman"/>
                <w:sz w:val="28"/>
                <w:szCs w:val="28"/>
              </w:rPr>
            </w:pPr>
            <w:r>
              <w:rPr>
                <w:rFonts w:ascii="Times New Roman" w:hAnsi="Times New Roman"/>
                <w:sz w:val="28"/>
                <w:szCs w:val="28"/>
              </w:rPr>
              <w:t xml:space="preserve">        7. Настоящее решение вступает в силу после официального опубликования.</w:t>
            </w:r>
          </w:p>
          <w:p w:rsidR="007D4523" w:rsidRDefault="007D4523" w:rsidP="007D4523">
            <w:pPr>
              <w:spacing w:after="0" w:line="240" w:lineRule="auto"/>
              <w:jc w:val="both"/>
              <w:rPr>
                <w:rFonts w:ascii="Times New Roman" w:hAnsi="Times New Roman"/>
                <w:sz w:val="26"/>
                <w:szCs w:val="26"/>
              </w:rPr>
            </w:pPr>
          </w:p>
          <w:p w:rsidR="007D4523" w:rsidRDefault="007D4523" w:rsidP="007D4523">
            <w:pPr>
              <w:spacing w:after="0" w:line="240" w:lineRule="auto"/>
              <w:jc w:val="both"/>
              <w:rPr>
                <w:rFonts w:ascii="Times New Roman" w:hAnsi="Times New Roman"/>
                <w:sz w:val="26"/>
                <w:szCs w:val="26"/>
              </w:rPr>
            </w:pPr>
          </w:p>
          <w:p w:rsidR="007D4523" w:rsidRDefault="007D4523" w:rsidP="007D4523">
            <w:pPr>
              <w:spacing w:after="0" w:line="240" w:lineRule="auto"/>
              <w:rPr>
                <w:rFonts w:ascii="Times New Roman" w:hAnsi="Times New Roman"/>
                <w:sz w:val="28"/>
                <w:szCs w:val="28"/>
              </w:rPr>
            </w:pPr>
            <w:r>
              <w:rPr>
                <w:rFonts w:ascii="Times New Roman" w:hAnsi="Times New Roman"/>
                <w:sz w:val="28"/>
                <w:szCs w:val="28"/>
              </w:rPr>
              <w:t>Председатель</w:t>
            </w:r>
            <w:r>
              <w:rPr>
                <w:rFonts w:ascii="Times New Roman" w:hAnsi="Times New Roman"/>
                <w:color w:val="000000"/>
                <w:sz w:val="28"/>
                <w:szCs w:val="28"/>
              </w:rPr>
              <w:t xml:space="preserve"> Совета депутатов</w:t>
            </w:r>
            <w:r>
              <w:rPr>
                <w:rFonts w:ascii="Times New Roman" w:hAnsi="Times New Roman"/>
                <w:sz w:val="28"/>
                <w:szCs w:val="28"/>
              </w:rPr>
              <w:t xml:space="preserve">                                               Хабибуллина Ф.Г.</w:t>
            </w:r>
          </w:p>
          <w:p w:rsidR="007D4523" w:rsidRDefault="007D4523" w:rsidP="007D4523">
            <w:pPr>
              <w:spacing w:after="0" w:line="240" w:lineRule="auto"/>
              <w:rPr>
                <w:rFonts w:ascii="Times New Roman" w:hAnsi="Times New Roman"/>
                <w:sz w:val="26"/>
                <w:szCs w:val="26"/>
              </w:rPr>
            </w:pPr>
          </w:p>
          <w:p w:rsidR="007D4523" w:rsidRDefault="007D4523" w:rsidP="007D4523">
            <w:pPr>
              <w:spacing w:after="0" w:line="240" w:lineRule="auto"/>
              <w:rPr>
                <w:rFonts w:ascii="Times New Roman" w:hAnsi="Times New Roman"/>
                <w:sz w:val="28"/>
                <w:szCs w:val="28"/>
              </w:rPr>
            </w:pPr>
            <w:r>
              <w:rPr>
                <w:rFonts w:ascii="Times New Roman" w:hAnsi="Times New Roman"/>
                <w:sz w:val="28"/>
                <w:szCs w:val="28"/>
              </w:rPr>
              <w:t>Глава   муниципального образования                                      Абрамов В.Л.</w:t>
            </w:r>
          </w:p>
          <w:p w:rsidR="007D4523" w:rsidRDefault="007D4523" w:rsidP="007D4523">
            <w:pPr>
              <w:rPr>
                <w:rFonts w:asciiTheme="minorHAnsi" w:eastAsiaTheme="minorHAnsi" w:hAnsiTheme="minorHAnsi" w:cstheme="minorBidi"/>
                <w:lang w:eastAsia="en-US"/>
              </w:rPr>
            </w:pPr>
          </w:p>
          <w:p w:rsidR="007D4523" w:rsidRDefault="007D4523" w:rsidP="007D4523">
            <w:pPr>
              <w:spacing w:line="240" w:lineRule="auto"/>
              <w:jc w:val="both"/>
              <w:rPr>
                <w:rFonts w:ascii="Times New Roman" w:hAnsi="Times New Roman"/>
                <w:b/>
                <w:bCs/>
                <w:sz w:val="24"/>
                <w:szCs w:val="24"/>
              </w:rPr>
            </w:pPr>
          </w:p>
          <w:p w:rsidR="007D4523" w:rsidRDefault="007D4523" w:rsidP="007D4523">
            <w:pPr>
              <w:autoSpaceDE w:val="0"/>
              <w:autoSpaceDN w:val="0"/>
              <w:adjustRightInd w:val="0"/>
              <w:spacing w:after="0" w:line="240" w:lineRule="auto"/>
              <w:jc w:val="center"/>
              <w:rPr>
                <w:rFonts w:ascii="PT Astra Serif" w:hAnsi="PT Astra Serif"/>
                <w:b/>
                <w:bCs/>
                <w:sz w:val="32"/>
                <w:szCs w:val="32"/>
              </w:rPr>
            </w:pPr>
          </w:p>
          <w:p w:rsidR="007D4523" w:rsidRDefault="007D4523" w:rsidP="007D4523">
            <w:pPr>
              <w:spacing w:line="240" w:lineRule="auto"/>
              <w:jc w:val="center"/>
              <w:rPr>
                <w:rFonts w:ascii="Perpetua Titling MT" w:eastAsiaTheme="minorEastAsia" w:hAnsi="Perpetua Titling MT"/>
                <w:b/>
                <w:bCs/>
                <w:sz w:val="24"/>
                <w:szCs w:val="24"/>
              </w:rPr>
            </w:pPr>
          </w:p>
          <w:p w:rsidR="007D4523" w:rsidRDefault="007D4523" w:rsidP="007D4523">
            <w:pPr>
              <w:spacing w:after="0"/>
              <w:rPr>
                <w:rFonts w:ascii="Times New Roman" w:hAnsi="Times New Roman"/>
                <w:sz w:val="28"/>
                <w:szCs w:val="28"/>
                <w:lang w:eastAsia="en-US"/>
              </w:rPr>
            </w:pPr>
          </w:p>
        </w:tc>
      </w:tr>
    </w:tbl>
    <w:p w:rsidR="00037CCA" w:rsidRDefault="00037CCA" w:rsidP="00037CCA">
      <w:pPr>
        <w:spacing w:after="0" w:line="240" w:lineRule="auto"/>
        <w:rPr>
          <w:rFonts w:ascii="Times New Roman" w:eastAsiaTheme="minorHAnsi" w:hAnsi="Times New Roman"/>
          <w:b/>
          <w:bCs/>
          <w:sz w:val="28"/>
          <w:szCs w:val="28"/>
          <w:lang w:eastAsia="en-US"/>
        </w:rPr>
      </w:pPr>
    </w:p>
    <w:p w:rsidR="00037CCA" w:rsidRDefault="00037CCA" w:rsidP="00037CCA">
      <w:pPr>
        <w:spacing w:after="0" w:line="240" w:lineRule="auto"/>
        <w:jc w:val="right"/>
        <w:rPr>
          <w:rFonts w:ascii="Times New Roman" w:hAnsi="Times New Roman"/>
          <w:b/>
          <w:bCs/>
          <w:sz w:val="28"/>
          <w:szCs w:val="28"/>
        </w:rPr>
      </w:pPr>
    </w:p>
    <w:p w:rsidR="00037CCA" w:rsidRDefault="00037CCA" w:rsidP="00037CCA">
      <w:pPr>
        <w:tabs>
          <w:tab w:val="left" w:pos="9356"/>
        </w:tabs>
        <w:spacing w:after="0" w:line="240" w:lineRule="auto"/>
        <w:ind w:right="-1"/>
        <w:jc w:val="right"/>
        <w:rPr>
          <w:rFonts w:ascii="Times New Roman" w:hAnsi="Times New Roman"/>
          <w:sz w:val="28"/>
          <w:szCs w:val="28"/>
        </w:rPr>
      </w:pPr>
      <w:r>
        <w:rPr>
          <w:rFonts w:ascii="Times New Roman" w:hAnsi="Times New Roman"/>
          <w:sz w:val="28"/>
          <w:szCs w:val="28"/>
        </w:rPr>
        <w:t>Утвержден</w:t>
      </w:r>
    </w:p>
    <w:p w:rsidR="00037CCA" w:rsidRDefault="00037CCA" w:rsidP="00037CCA">
      <w:pPr>
        <w:tabs>
          <w:tab w:val="left" w:pos="9355"/>
        </w:tabs>
        <w:spacing w:after="0" w:line="240" w:lineRule="auto"/>
        <w:ind w:right="-1"/>
        <w:jc w:val="right"/>
        <w:rPr>
          <w:rFonts w:ascii="Times New Roman" w:hAnsi="Times New Roman"/>
          <w:sz w:val="28"/>
          <w:szCs w:val="28"/>
        </w:rPr>
      </w:pPr>
      <w:r>
        <w:rPr>
          <w:rFonts w:ascii="Times New Roman" w:hAnsi="Times New Roman"/>
          <w:sz w:val="28"/>
          <w:szCs w:val="28"/>
        </w:rPr>
        <w:t xml:space="preserve">решением Совета депутатов </w:t>
      </w:r>
    </w:p>
    <w:p w:rsidR="00037CCA" w:rsidRDefault="00037CCA" w:rsidP="00037CCA">
      <w:pPr>
        <w:tabs>
          <w:tab w:val="left" w:pos="9355"/>
        </w:tabs>
        <w:spacing w:after="0" w:line="240" w:lineRule="auto"/>
        <w:ind w:right="-1"/>
        <w:jc w:val="right"/>
        <w:rPr>
          <w:rFonts w:ascii="Times New Roman" w:hAnsi="Times New Roman"/>
          <w:sz w:val="28"/>
          <w:szCs w:val="28"/>
        </w:rPr>
      </w:pPr>
      <w:r>
        <w:rPr>
          <w:rFonts w:ascii="Times New Roman" w:hAnsi="Times New Roman"/>
          <w:sz w:val="28"/>
          <w:szCs w:val="28"/>
        </w:rPr>
        <w:t>муниципального образования</w:t>
      </w:r>
    </w:p>
    <w:p w:rsidR="00037CCA" w:rsidRDefault="00037CCA" w:rsidP="00037CCA">
      <w:pPr>
        <w:tabs>
          <w:tab w:val="left" w:pos="9355"/>
        </w:tabs>
        <w:spacing w:after="0" w:line="240" w:lineRule="auto"/>
        <w:ind w:right="-1"/>
        <w:jc w:val="right"/>
        <w:rPr>
          <w:rFonts w:ascii="Times New Roman" w:hAnsi="Times New Roman"/>
          <w:sz w:val="28"/>
          <w:szCs w:val="28"/>
        </w:rPr>
      </w:pPr>
      <w:r>
        <w:rPr>
          <w:rFonts w:ascii="Times New Roman" w:hAnsi="Times New Roman"/>
          <w:sz w:val="28"/>
          <w:szCs w:val="28"/>
        </w:rPr>
        <w:t xml:space="preserve">сельского поселения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
    <w:p w:rsidR="00037CCA" w:rsidRDefault="00037CCA" w:rsidP="00037CCA">
      <w:pPr>
        <w:tabs>
          <w:tab w:val="left" w:pos="9355"/>
        </w:tabs>
        <w:spacing w:after="0" w:line="240" w:lineRule="auto"/>
        <w:ind w:right="-1"/>
        <w:jc w:val="right"/>
        <w:rPr>
          <w:rFonts w:ascii="Times New Roman" w:hAnsi="Times New Roman"/>
          <w:sz w:val="28"/>
          <w:szCs w:val="28"/>
        </w:rPr>
      </w:pPr>
      <w:proofErr w:type="spellStart"/>
      <w:r>
        <w:rPr>
          <w:rFonts w:ascii="Times New Roman" w:hAnsi="Times New Roman"/>
          <w:sz w:val="28"/>
          <w:szCs w:val="28"/>
        </w:rPr>
        <w:t>Асекеевского</w:t>
      </w:r>
      <w:proofErr w:type="spellEnd"/>
      <w:r>
        <w:rPr>
          <w:rFonts w:ascii="Times New Roman" w:hAnsi="Times New Roman"/>
          <w:sz w:val="28"/>
          <w:szCs w:val="28"/>
        </w:rPr>
        <w:t xml:space="preserve"> </w:t>
      </w:r>
      <w:r>
        <w:rPr>
          <w:rFonts w:ascii="Times New Roman" w:hAnsi="Times New Roman"/>
          <w:bCs/>
          <w:sz w:val="28"/>
          <w:szCs w:val="28"/>
        </w:rPr>
        <w:t>муниципального</w:t>
      </w:r>
      <w:r>
        <w:rPr>
          <w:rFonts w:ascii="Times New Roman" w:hAnsi="Times New Roman"/>
          <w:sz w:val="28"/>
          <w:szCs w:val="28"/>
        </w:rPr>
        <w:t xml:space="preserve"> района </w:t>
      </w:r>
    </w:p>
    <w:p w:rsidR="00037CCA" w:rsidRDefault="00037CCA" w:rsidP="00037CCA">
      <w:pPr>
        <w:tabs>
          <w:tab w:val="left" w:pos="9355"/>
        </w:tabs>
        <w:spacing w:after="0" w:line="240" w:lineRule="auto"/>
        <w:ind w:right="-1"/>
        <w:jc w:val="right"/>
        <w:rPr>
          <w:rFonts w:ascii="Times New Roman" w:hAnsi="Times New Roman"/>
          <w:sz w:val="28"/>
          <w:szCs w:val="28"/>
        </w:rPr>
      </w:pPr>
      <w:r>
        <w:rPr>
          <w:rFonts w:ascii="Times New Roman" w:hAnsi="Times New Roman"/>
          <w:sz w:val="28"/>
          <w:szCs w:val="28"/>
        </w:rPr>
        <w:t>Оренбургской области</w:t>
      </w:r>
    </w:p>
    <w:p w:rsidR="00037CCA" w:rsidRDefault="00037CCA" w:rsidP="00037CCA">
      <w:pPr>
        <w:spacing w:after="0" w:line="240" w:lineRule="auto"/>
        <w:ind w:right="-1"/>
        <w:jc w:val="right"/>
        <w:rPr>
          <w:rFonts w:ascii="Times New Roman" w:hAnsi="Times New Roman"/>
          <w:sz w:val="28"/>
          <w:szCs w:val="28"/>
        </w:rPr>
      </w:pPr>
      <w:r>
        <w:rPr>
          <w:rFonts w:ascii="Times New Roman" w:hAnsi="Times New Roman"/>
          <w:sz w:val="28"/>
          <w:szCs w:val="28"/>
        </w:rPr>
        <w:t xml:space="preserve">              </w:t>
      </w:r>
      <w:r w:rsidR="007D4523">
        <w:rPr>
          <w:rFonts w:ascii="Times New Roman" w:hAnsi="Times New Roman"/>
          <w:sz w:val="28"/>
          <w:szCs w:val="28"/>
        </w:rPr>
        <w:t>о</w:t>
      </w:r>
      <w:r>
        <w:rPr>
          <w:rFonts w:ascii="Times New Roman" w:hAnsi="Times New Roman"/>
          <w:sz w:val="28"/>
          <w:szCs w:val="28"/>
        </w:rPr>
        <w:t>т</w:t>
      </w:r>
      <w:r w:rsidR="007D4523">
        <w:rPr>
          <w:rFonts w:ascii="Times New Roman" w:hAnsi="Times New Roman"/>
          <w:sz w:val="28"/>
          <w:szCs w:val="28"/>
        </w:rPr>
        <w:t xml:space="preserve"> </w:t>
      </w:r>
      <w:r w:rsidR="007D4523">
        <w:rPr>
          <w:rFonts w:ascii="PT Astra Serif" w:hAnsi="PT Astra Serif"/>
          <w:bCs/>
          <w:sz w:val="28"/>
          <w:szCs w:val="28"/>
        </w:rPr>
        <w:t>30.06.2026 г. № 35</w:t>
      </w:r>
      <w:r>
        <w:rPr>
          <w:rFonts w:ascii="Times New Roman" w:hAnsi="Times New Roman"/>
          <w:sz w:val="28"/>
          <w:szCs w:val="28"/>
        </w:rPr>
        <w:t xml:space="preserve">                   </w:t>
      </w:r>
    </w:p>
    <w:p w:rsidR="00037CCA" w:rsidRDefault="00037CCA" w:rsidP="00037CCA">
      <w:pPr>
        <w:spacing w:after="0" w:line="240" w:lineRule="auto"/>
        <w:ind w:right="-1"/>
        <w:jc w:val="right"/>
        <w:rPr>
          <w:rFonts w:ascii="Times New Roman" w:hAnsi="Times New Roman"/>
          <w:sz w:val="28"/>
          <w:szCs w:val="28"/>
        </w:rPr>
      </w:pPr>
    </w:p>
    <w:p w:rsidR="00037CCA" w:rsidRDefault="00037CCA" w:rsidP="00037CCA">
      <w:pPr>
        <w:spacing w:after="0" w:line="240" w:lineRule="auto"/>
        <w:ind w:right="-1"/>
        <w:jc w:val="right"/>
        <w:rPr>
          <w:rFonts w:ascii="Times New Roman" w:hAnsi="Times New Roman"/>
          <w:sz w:val="28"/>
          <w:szCs w:val="28"/>
        </w:rPr>
      </w:pPr>
    </w:p>
    <w:p w:rsidR="00BE770E" w:rsidRDefault="00BE770E" w:rsidP="00037CCA">
      <w:pPr>
        <w:spacing w:after="0" w:line="240" w:lineRule="auto"/>
        <w:ind w:right="-1"/>
        <w:jc w:val="right"/>
        <w:rPr>
          <w:rFonts w:ascii="Times New Roman" w:hAnsi="Times New Roman"/>
          <w:sz w:val="28"/>
          <w:szCs w:val="28"/>
        </w:rPr>
      </w:pPr>
    </w:p>
    <w:p w:rsidR="00037CCA" w:rsidRDefault="00037CCA" w:rsidP="00037CCA">
      <w:pPr>
        <w:spacing w:after="0" w:line="240" w:lineRule="auto"/>
        <w:ind w:right="-1"/>
        <w:jc w:val="right"/>
        <w:rPr>
          <w:rFonts w:ascii="Times New Roman" w:hAnsi="Times New Roman"/>
          <w:b/>
          <w:bCs/>
          <w:sz w:val="24"/>
          <w:szCs w:val="24"/>
        </w:rPr>
      </w:pPr>
    </w:p>
    <w:p w:rsidR="00037CCA" w:rsidRDefault="00037CCA" w:rsidP="00037CCA">
      <w:pPr>
        <w:pStyle w:val="a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муниципального образования</w:t>
      </w:r>
    </w:p>
    <w:p w:rsidR="00037CCA" w:rsidRDefault="00037CCA" w:rsidP="00037CCA">
      <w:pPr>
        <w:pStyle w:val="a5"/>
        <w:jc w:val="right"/>
        <w:rPr>
          <w:rFonts w:ascii="Times New Roman" w:hAnsi="Times New Roman" w:cs="Times New Roman"/>
          <w:sz w:val="28"/>
          <w:szCs w:val="28"/>
        </w:rPr>
      </w:pPr>
      <w:r>
        <w:rPr>
          <w:rFonts w:ascii="Times New Roman" w:hAnsi="Times New Roman" w:cs="Times New Roman"/>
          <w:sz w:val="28"/>
          <w:szCs w:val="28"/>
        </w:rPr>
        <w:lastRenderedPageBreak/>
        <w:t xml:space="preserve">сельского поселения </w:t>
      </w:r>
      <w:proofErr w:type="spellStart"/>
      <w:r>
        <w:rPr>
          <w:rFonts w:ascii="Times New Roman" w:hAnsi="Times New Roman" w:cs="Times New Roman"/>
          <w:sz w:val="28"/>
          <w:szCs w:val="28"/>
        </w:rPr>
        <w:t>Кислинский</w:t>
      </w:r>
      <w:proofErr w:type="spellEnd"/>
      <w:r>
        <w:rPr>
          <w:rFonts w:ascii="Times New Roman" w:hAnsi="Times New Roman" w:cs="Times New Roman"/>
          <w:sz w:val="28"/>
          <w:szCs w:val="28"/>
        </w:rPr>
        <w:t xml:space="preserve"> сельсовет </w:t>
      </w:r>
    </w:p>
    <w:p w:rsidR="00037CCA" w:rsidRDefault="00037CCA" w:rsidP="00037CCA">
      <w:pPr>
        <w:pStyle w:val="a5"/>
        <w:jc w:val="right"/>
        <w:rPr>
          <w:rFonts w:ascii="Times New Roman" w:hAnsi="Times New Roman" w:cs="Times New Roman"/>
          <w:sz w:val="28"/>
          <w:szCs w:val="28"/>
        </w:rPr>
      </w:pPr>
      <w:proofErr w:type="spellStart"/>
      <w:r>
        <w:rPr>
          <w:rFonts w:ascii="Times New Roman" w:hAnsi="Times New Roman" w:cs="Times New Roman"/>
          <w:sz w:val="28"/>
          <w:szCs w:val="28"/>
        </w:rPr>
        <w:t>Асекеевского</w:t>
      </w:r>
      <w:proofErr w:type="spellEnd"/>
      <w:r>
        <w:rPr>
          <w:rFonts w:ascii="Times New Roman" w:hAnsi="Times New Roman" w:cs="Times New Roman"/>
          <w:sz w:val="28"/>
          <w:szCs w:val="28"/>
        </w:rPr>
        <w:t xml:space="preserve"> </w:t>
      </w:r>
      <w:r>
        <w:rPr>
          <w:rFonts w:ascii="Times New Roman" w:eastAsia="Times New Roman" w:hAnsi="Times New Roman" w:cs="Times New Roman"/>
          <w:sz w:val="28"/>
          <w:szCs w:val="28"/>
        </w:rPr>
        <w:t>муниципального</w:t>
      </w:r>
      <w:r>
        <w:rPr>
          <w:rFonts w:ascii="Times New Roman" w:hAnsi="Times New Roman" w:cs="Times New Roman"/>
          <w:sz w:val="28"/>
          <w:szCs w:val="28"/>
        </w:rPr>
        <w:t xml:space="preserve"> района </w:t>
      </w:r>
    </w:p>
    <w:p w:rsidR="00037CCA" w:rsidRDefault="00037CCA" w:rsidP="00037CCA">
      <w:pPr>
        <w:pStyle w:val="a5"/>
        <w:jc w:val="right"/>
        <w:rPr>
          <w:rFonts w:ascii="Times New Roman" w:hAnsi="Times New Roman" w:cs="Times New Roman"/>
          <w:sz w:val="28"/>
          <w:szCs w:val="28"/>
        </w:rPr>
      </w:pPr>
      <w:r>
        <w:rPr>
          <w:rFonts w:ascii="Times New Roman" w:hAnsi="Times New Roman" w:cs="Times New Roman"/>
          <w:sz w:val="28"/>
          <w:szCs w:val="28"/>
        </w:rPr>
        <w:t>Оренбургской области</w:t>
      </w:r>
    </w:p>
    <w:p w:rsidR="00037CCA" w:rsidRDefault="00037CCA" w:rsidP="00037CCA">
      <w:pPr>
        <w:pStyle w:val="a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w:t>
      </w:r>
      <w:r>
        <w:t xml:space="preserve"> </w:t>
      </w:r>
      <w:r>
        <w:rPr>
          <w:rFonts w:ascii="Times New Roman" w:eastAsia="Times New Roman" w:hAnsi="Times New Roman" w:cs="Times New Roman"/>
          <w:sz w:val="28"/>
          <w:szCs w:val="28"/>
        </w:rPr>
        <w:t>Абрамов В.Л.</w:t>
      </w:r>
    </w:p>
    <w:p w:rsidR="00037CCA" w:rsidRDefault="00037CCA" w:rsidP="00037CCA">
      <w:pPr>
        <w:pStyle w:val="a5"/>
        <w:jc w:val="right"/>
        <w:rPr>
          <w:rFonts w:ascii="Times New Roman" w:eastAsia="Times New Roman" w:hAnsi="Times New Roman" w:cs="Times New Roman"/>
          <w:sz w:val="20"/>
          <w:szCs w:val="20"/>
        </w:rPr>
      </w:pPr>
      <w:r>
        <w:rPr>
          <w:rFonts w:ascii="Times New Roman" w:eastAsia="Times New Roman" w:hAnsi="Times New Roman" w:cs="Times New Roman"/>
          <w:i/>
          <w:sz w:val="20"/>
          <w:szCs w:val="20"/>
        </w:rPr>
        <w:t>(место подписи Главы сельского поселения)</w:t>
      </w:r>
    </w:p>
    <w:p w:rsidR="00037CCA" w:rsidRDefault="00037CCA" w:rsidP="00037CCA">
      <w:pPr>
        <w:spacing w:line="240" w:lineRule="auto"/>
        <w:jc w:val="both"/>
        <w:rPr>
          <w:rFonts w:ascii="Times New Roman" w:eastAsiaTheme="minorEastAsia" w:hAnsi="Times New Roman"/>
          <w:b/>
          <w:bCs/>
          <w:sz w:val="24"/>
          <w:szCs w:val="24"/>
        </w:rPr>
      </w:pPr>
    </w:p>
    <w:p w:rsidR="00037CCA" w:rsidRDefault="00037CCA" w:rsidP="00037CCA">
      <w:pPr>
        <w:spacing w:line="240" w:lineRule="auto"/>
        <w:jc w:val="both"/>
        <w:rPr>
          <w:rFonts w:ascii="Times New Roman" w:eastAsiaTheme="minorHAnsi" w:hAnsi="Times New Roman"/>
          <w:b/>
          <w:bCs/>
          <w:sz w:val="24"/>
          <w:szCs w:val="24"/>
        </w:rPr>
      </w:pPr>
    </w:p>
    <w:p w:rsidR="00037CCA" w:rsidRDefault="00037CCA" w:rsidP="00037CCA">
      <w:pPr>
        <w:autoSpaceDE w:val="0"/>
        <w:autoSpaceDN w:val="0"/>
        <w:adjustRightInd w:val="0"/>
        <w:spacing w:after="0" w:line="240" w:lineRule="auto"/>
        <w:jc w:val="center"/>
        <w:rPr>
          <w:rFonts w:ascii="PT Astra Serif" w:hAnsi="PT Astra Serif"/>
          <w:b/>
          <w:bCs/>
          <w:sz w:val="32"/>
          <w:szCs w:val="32"/>
        </w:rPr>
      </w:pPr>
    </w:p>
    <w:p w:rsidR="00037CCA" w:rsidRDefault="00037CCA" w:rsidP="00037CCA">
      <w:pPr>
        <w:autoSpaceDE w:val="0"/>
        <w:autoSpaceDN w:val="0"/>
        <w:adjustRightInd w:val="0"/>
        <w:spacing w:after="0" w:line="240" w:lineRule="auto"/>
        <w:jc w:val="center"/>
        <w:rPr>
          <w:rFonts w:ascii="PT Astra Serif" w:hAnsi="PT Astra Serif"/>
          <w:b/>
          <w:bCs/>
          <w:sz w:val="32"/>
          <w:szCs w:val="32"/>
        </w:rPr>
      </w:pPr>
      <w:r>
        <w:rPr>
          <w:rFonts w:ascii="PT Astra Serif" w:hAnsi="PT Astra Serif"/>
          <w:b/>
          <w:bCs/>
          <w:sz w:val="32"/>
          <w:szCs w:val="32"/>
        </w:rPr>
        <w:t>УСТАВ</w:t>
      </w:r>
    </w:p>
    <w:p w:rsidR="00037CCA" w:rsidRDefault="00037CCA" w:rsidP="00037CCA">
      <w:pPr>
        <w:autoSpaceDE w:val="0"/>
        <w:autoSpaceDN w:val="0"/>
        <w:adjustRightInd w:val="0"/>
        <w:spacing w:after="0" w:line="240" w:lineRule="auto"/>
        <w:jc w:val="center"/>
        <w:rPr>
          <w:rFonts w:ascii="PT Astra Serif" w:hAnsi="PT Astra Serif"/>
          <w:b/>
          <w:bCs/>
          <w:sz w:val="32"/>
          <w:szCs w:val="32"/>
        </w:rPr>
      </w:pPr>
      <w:r>
        <w:rPr>
          <w:rFonts w:ascii="PT Astra Serif" w:hAnsi="PT Astra Serif"/>
          <w:b/>
          <w:bCs/>
          <w:sz w:val="32"/>
          <w:szCs w:val="32"/>
        </w:rPr>
        <w:t>МУНИЦИПАЛЬНОГО ОБРАЗОВАНИЯ</w:t>
      </w:r>
    </w:p>
    <w:p w:rsidR="00037CCA" w:rsidRDefault="00037CCA" w:rsidP="00037CCA">
      <w:pPr>
        <w:tabs>
          <w:tab w:val="left" w:pos="9355"/>
        </w:tabs>
        <w:spacing w:after="0" w:line="240" w:lineRule="auto"/>
        <w:ind w:right="-1"/>
        <w:jc w:val="center"/>
        <w:rPr>
          <w:rFonts w:ascii="Perpetua Titling MT" w:eastAsiaTheme="minorEastAsia" w:hAnsi="Perpetua Titling MT"/>
          <w:sz w:val="28"/>
          <w:szCs w:val="28"/>
        </w:rPr>
      </w:pPr>
      <w:r>
        <w:rPr>
          <w:rFonts w:ascii="PT Astra Serif" w:hAnsi="PT Astra Serif"/>
          <w:b/>
          <w:bCs/>
          <w:sz w:val="32"/>
          <w:szCs w:val="32"/>
        </w:rPr>
        <w:t>СЕЛЬСКОЕ ПОСЕЛЕНИЕ КИСЛИНСКИЙ СЕЛЬСОВЕТ</w:t>
      </w:r>
    </w:p>
    <w:p w:rsidR="00037CCA" w:rsidRDefault="00037CCA" w:rsidP="00037CCA">
      <w:pPr>
        <w:autoSpaceDE w:val="0"/>
        <w:autoSpaceDN w:val="0"/>
        <w:adjustRightInd w:val="0"/>
        <w:jc w:val="center"/>
        <w:rPr>
          <w:rFonts w:ascii="PT Astra Serif" w:hAnsi="PT Astra Serif"/>
          <w:b/>
          <w:bCs/>
          <w:sz w:val="32"/>
          <w:szCs w:val="32"/>
        </w:rPr>
      </w:pPr>
      <w:r>
        <w:rPr>
          <w:rFonts w:ascii="PT Astra Serif" w:hAnsi="PT Astra Serif"/>
          <w:b/>
          <w:bCs/>
          <w:sz w:val="32"/>
          <w:szCs w:val="32"/>
        </w:rPr>
        <w:t>АСЕКЕЕВСКОГО МУНИЦИПАЛЬНОГО РАЙОНА ОРЕНБУРГСКОЙ ОБЛАСТИ</w:t>
      </w:r>
    </w:p>
    <w:p w:rsidR="00037CCA" w:rsidRDefault="00037CCA" w:rsidP="00037CCA">
      <w:pPr>
        <w:spacing w:line="240" w:lineRule="auto"/>
        <w:jc w:val="center"/>
        <w:rPr>
          <w:rFonts w:ascii="PT Astra Serif" w:hAnsi="PT Astra Serif"/>
          <w:b/>
          <w:bCs/>
          <w:sz w:val="32"/>
          <w:szCs w:val="32"/>
        </w:rPr>
      </w:pPr>
    </w:p>
    <w:p w:rsidR="00037CCA" w:rsidRDefault="00037CCA" w:rsidP="00037CCA">
      <w:pPr>
        <w:spacing w:line="240" w:lineRule="auto"/>
        <w:jc w:val="center"/>
        <w:rPr>
          <w:rFonts w:ascii="Perpetua Titling MT" w:eastAsiaTheme="minorEastAsia" w:hAnsi="Perpetua Titling MT"/>
          <w:b/>
          <w:bCs/>
          <w:sz w:val="24"/>
          <w:szCs w:val="24"/>
        </w:rPr>
      </w:pPr>
    </w:p>
    <w:p w:rsidR="00037CCA" w:rsidRDefault="00037CCA" w:rsidP="00037CCA">
      <w:pPr>
        <w:spacing w:after="0" w:line="240" w:lineRule="auto"/>
        <w:jc w:val="both"/>
        <w:rPr>
          <w:rFonts w:ascii="Times New Roman" w:eastAsiaTheme="minorHAnsi" w:hAnsi="Times New Roman"/>
          <w:b/>
          <w:bCs/>
          <w:sz w:val="24"/>
          <w:szCs w:val="24"/>
        </w:rPr>
      </w:pPr>
    </w:p>
    <w:p w:rsidR="00037CCA" w:rsidRDefault="00037CCA" w:rsidP="00037CCA">
      <w:pPr>
        <w:spacing w:after="0" w:line="240" w:lineRule="auto"/>
        <w:jc w:val="both"/>
        <w:rPr>
          <w:rFonts w:ascii="Times New Roman" w:hAnsi="Times New Roman"/>
          <w:b/>
          <w:bCs/>
          <w:sz w:val="24"/>
          <w:szCs w:val="24"/>
        </w:rPr>
      </w:pPr>
    </w:p>
    <w:p w:rsidR="00037CCA" w:rsidRDefault="00037CCA" w:rsidP="00037CCA">
      <w:pPr>
        <w:jc w:val="both"/>
        <w:rPr>
          <w:rFonts w:asciiTheme="minorHAnsi" w:hAnsiTheme="minorHAnsi" w:cstheme="minorBidi"/>
          <w:b/>
          <w:bCs/>
          <w:sz w:val="24"/>
          <w:szCs w:val="24"/>
        </w:rPr>
      </w:pPr>
    </w:p>
    <w:p w:rsidR="00037CCA" w:rsidRDefault="00037CCA" w:rsidP="00037CCA">
      <w:pPr>
        <w:jc w:val="both"/>
        <w:rPr>
          <w:b/>
          <w:bCs/>
          <w:sz w:val="24"/>
          <w:szCs w:val="24"/>
        </w:rPr>
      </w:pPr>
    </w:p>
    <w:p w:rsidR="00037CCA" w:rsidRDefault="00037CCA" w:rsidP="00037CCA">
      <w:pPr>
        <w:jc w:val="both"/>
        <w:rPr>
          <w:b/>
          <w:bCs/>
          <w:sz w:val="24"/>
          <w:szCs w:val="24"/>
        </w:rPr>
      </w:pPr>
    </w:p>
    <w:p w:rsidR="00037CCA" w:rsidRDefault="00037CCA" w:rsidP="00037CCA">
      <w:pPr>
        <w:jc w:val="both"/>
        <w:rPr>
          <w:b/>
          <w:bCs/>
          <w:sz w:val="24"/>
          <w:szCs w:val="24"/>
        </w:rPr>
      </w:pPr>
    </w:p>
    <w:p w:rsidR="00037CCA" w:rsidRDefault="00037CCA" w:rsidP="00037CCA">
      <w:pPr>
        <w:jc w:val="both"/>
        <w:rPr>
          <w:b/>
          <w:bCs/>
          <w:sz w:val="24"/>
          <w:szCs w:val="24"/>
        </w:rPr>
      </w:pPr>
    </w:p>
    <w:p w:rsidR="00037CCA" w:rsidRDefault="00037CCA" w:rsidP="00037CCA">
      <w:pPr>
        <w:pStyle w:val="a5"/>
        <w:jc w:val="center"/>
        <w:rPr>
          <w:rFonts w:ascii="Times New Roman" w:hAnsi="Times New Roman" w:cs="Times New Roman"/>
          <w:b/>
          <w:sz w:val="28"/>
          <w:szCs w:val="28"/>
        </w:rPr>
      </w:pPr>
      <w:r>
        <w:rPr>
          <w:rFonts w:ascii="Times New Roman" w:hAnsi="Times New Roman" w:cs="Times New Roman"/>
          <w:b/>
          <w:sz w:val="28"/>
          <w:szCs w:val="28"/>
        </w:rPr>
        <w:t xml:space="preserve">село Кисла </w:t>
      </w:r>
    </w:p>
    <w:p w:rsidR="00037CCA" w:rsidRDefault="00037CCA" w:rsidP="00037CCA">
      <w:pPr>
        <w:pStyle w:val="a5"/>
        <w:jc w:val="center"/>
        <w:rPr>
          <w:rFonts w:ascii="Times New Roman" w:hAnsi="Times New Roman" w:cs="Times New Roman"/>
          <w:b/>
          <w:sz w:val="28"/>
          <w:szCs w:val="28"/>
        </w:rPr>
      </w:pPr>
      <w:r>
        <w:rPr>
          <w:rFonts w:ascii="Times New Roman" w:hAnsi="Times New Roman" w:cs="Times New Roman"/>
          <w:b/>
          <w:sz w:val="28"/>
          <w:szCs w:val="28"/>
        </w:rPr>
        <w:t>2026 год</w:t>
      </w:r>
    </w:p>
    <w:p w:rsidR="00037CCA" w:rsidRDefault="00037CCA" w:rsidP="00037CCA">
      <w:pPr>
        <w:rPr>
          <w:rFonts w:ascii="Times New Roman" w:hAnsi="Times New Roman"/>
          <w:b/>
          <w:bCs/>
          <w:sz w:val="28"/>
          <w:szCs w:val="28"/>
        </w:rPr>
      </w:pPr>
    </w:p>
    <w:p w:rsidR="00037CCA" w:rsidRDefault="00037CCA" w:rsidP="00037CCA">
      <w:pPr>
        <w:pStyle w:val="a5"/>
        <w:jc w:val="center"/>
        <w:rPr>
          <w:rFonts w:ascii="Times New Roman" w:hAnsi="Times New Roman" w:cs="Times New Roman"/>
          <w:b/>
          <w:sz w:val="28"/>
          <w:szCs w:val="28"/>
        </w:rPr>
      </w:pPr>
      <w:r>
        <w:rPr>
          <w:rFonts w:ascii="Times New Roman" w:hAnsi="Times New Roman" w:cs="Times New Roman"/>
          <w:b/>
          <w:sz w:val="28"/>
          <w:szCs w:val="28"/>
        </w:rPr>
        <w:t>ГЛАВА I. ОБЩИЕ ПОЛОЖЕНИЯ</w:t>
      </w:r>
    </w:p>
    <w:p w:rsidR="00037CCA" w:rsidRDefault="00037CCA" w:rsidP="00037CCA">
      <w:pPr>
        <w:pStyle w:val="a5"/>
        <w:jc w:val="center"/>
        <w:rPr>
          <w:rFonts w:ascii="Times New Roman" w:hAnsi="Times New Roman" w:cs="Times New Roman"/>
          <w:b/>
          <w:sz w:val="28"/>
          <w:szCs w:val="28"/>
        </w:rPr>
      </w:pPr>
    </w:p>
    <w:p w:rsidR="00037CCA" w:rsidRDefault="00037CCA" w:rsidP="00037CCA">
      <w:pPr>
        <w:pStyle w:val="a5"/>
        <w:jc w:val="center"/>
        <w:rPr>
          <w:rFonts w:ascii="Times New Roman" w:hAnsi="Times New Roman" w:cs="Times New Roman"/>
          <w:b/>
          <w:kern w:val="2"/>
          <w:sz w:val="28"/>
          <w:szCs w:val="28"/>
        </w:rPr>
      </w:pPr>
      <w:r>
        <w:rPr>
          <w:rFonts w:ascii="Times New Roman" w:hAnsi="Times New Roman" w:cs="Times New Roman"/>
          <w:b/>
          <w:kern w:val="2"/>
          <w:sz w:val="28"/>
          <w:szCs w:val="28"/>
        </w:rPr>
        <w:t>Статья 1. Наименование и состав территории сельского поселения</w:t>
      </w:r>
    </w:p>
    <w:p w:rsidR="00037CCA" w:rsidRDefault="00037CCA" w:rsidP="00037CCA">
      <w:pPr>
        <w:pStyle w:val="af6"/>
        <w:keepLines/>
        <w:widowControl w:val="0"/>
        <w:spacing w:after="0" w:line="240" w:lineRule="auto"/>
        <w:ind w:firstLine="709"/>
        <w:rPr>
          <w:rFonts w:ascii="Times New Roman" w:hAnsi="Times New Roman" w:cs="Times New Roman"/>
          <w:b/>
          <w:kern w:val="2"/>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iCs/>
          <w:sz w:val="28"/>
          <w:szCs w:val="28"/>
        </w:rPr>
        <w:t xml:space="preserve">1. </w:t>
      </w:r>
      <w:proofErr w:type="gramStart"/>
      <w:r>
        <w:rPr>
          <w:rFonts w:ascii="PT Astra Serif" w:hAnsi="PT Astra Serif"/>
          <w:iCs/>
          <w:sz w:val="28"/>
          <w:szCs w:val="28"/>
        </w:rPr>
        <w:t>С</w:t>
      </w:r>
      <w:r>
        <w:rPr>
          <w:rFonts w:ascii="PT Astra Serif" w:hAnsi="PT Astra Serif"/>
          <w:sz w:val="28"/>
          <w:szCs w:val="28"/>
        </w:rPr>
        <w:t xml:space="preserve">ельское поселение </w:t>
      </w:r>
      <w:proofErr w:type="spellStart"/>
      <w:r>
        <w:rPr>
          <w:rFonts w:ascii="Times New Roman" w:hAnsi="Times New Roman"/>
          <w:iCs/>
          <w:sz w:val="28"/>
          <w:szCs w:val="28"/>
        </w:rPr>
        <w:t>Кислинский</w:t>
      </w:r>
      <w:proofErr w:type="spellEnd"/>
      <w:r>
        <w:rPr>
          <w:rFonts w:ascii="Times New Roman" w:hAnsi="Times New Roman"/>
          <w:iCs/>
          <w:sz w:val="28"/>
          <w:szCs w:val="28"/>
        </w:rPr>
        <w:t xml:space="preserve"> </w:t>
      </w:r>
      <w:r>
        <w:rPr>
          <w:rFonts w:ascii="Times New Roman" w:hAnsi="Times New Roman"/>
          <w:sz w:val="28"/>
          <w:szCs w:val="28"/>
        </w:rPr>
        <w:t xml:space="preserve"> </w:t>
      </w:r>
      <w:r>
        <w:rPr>
          <w:rFonts w:ascii="PT Astra Serif" w:hAnsi="PT Astra Serif"/>
          <w:iCs/>
          <w:sz w:val="28"/>
          <w:szCs w:val="28"/>
        </w:rPr>
        <w:t>сельсовет</w:t>
      </w:r>
      <w:r>
        <w:rPr>
          <w:rFonts w:ascii="PT Astra Serif" w:hAnsi="PT Astra Serif"/>
          <w:sz w:val="28"/>
          <w:szCs w:val="28"/>
        </w:rPr>
        <w:t xml:space="preserve"> (далее – сельское поселение)-</w:t>
      </w:r>
      <w:r>
        <w:t xml:space="preserve"> </w:t>
      </w:r>
      <w:r>
        <w:rPr>
          <w:rFonts w:ascii="PT Astra Serif" w:hAnsi="PT Astra Serif"/>
          <w:sz w:val="28"/>
          <w:szCs w:val="28"/>
        </w:rPr>
        <w:t xml:space="preserve">муниципальное образование в составе </w:t>
      </w:r>
      <w:proofErr w:type="spellStart"/>
      <w:r>
        <w:rPr>
          <w:rFonts w:ascii="Times New Roman" w:hAnsi="Times New Roman"/>
          <w:iCs/>
          <w:sz w:val="28"/>
          <w:szCs w:val="28"/>
        </w:rPr>
        <w:t>Асекеевского</w:t>
      </w:r>
      <w:proofErr w:type="spellEnd"/>
      <w:r>
        <w:rPr>
          <w:rFonts w:ascii="PT Astra Serif" w:hAnsi="PT Astra Serif"/>
          <w:sz w:val="28"/>
          <w:szCs w:val="28"/>
        </w:rPr>
        <w:t xml:space="preserve"> муниципального района Оренбургской области, образованное в соответствии с Законом Оренбургской области от 09.03.2005 № 1893/321-III-ОЗ «О муниципальных образованиях в составе муниципального образования </w:t>
      </w:r>
      <w:proofErr w:type="spellStart"/>
      <w:r>
        <w:rPr>
          <w:rFonts w:ascii="PT Astra Serif" w:hAnsi="PT Astra Serif"/>
          <w:sz w:val="28"/>
          <w:szCs w:val="28"/>
        </w:rPr>
        <w:t>Асекеевский</w:t>
      </w:r>
      <w:proofErr w:type="spellEnd"/>
      <w:r>
        <w:rPr>
          <w:rFonts w:ascii="PT Astra Serif" w:hAnsi="PT Astra Serif"/>
          <w:sz w:val="28"/>
          <w:szCs w:val="28"/>
        </w:rPr>
        <w:t xml:space="preserve"> район Оренбургской области» в целях осуществления местного самоуправления населением непосредственно и (или) через органы местного самоуправления.</w:t>
      </w:r>
      <w:proofErr w:type="gramEnd"/>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lastRenderedPageBreak/>
        <w:t xml:space="preserve">2. Наименование муниципального образования – сельское поселение </w:t>
      </w:r>
      <w:proofErr w:type="spellStart"/>
      <w:r>
        <w:rPr>
          <w:rFonts w:ascii="Times New Roman" w:hAnsi="Times New Roman"/>
          <w:iCs/>
          <w:sz w:val="28"/>
          <w:szCs w:val="28"/>
        </w:rPr>
        <w:t>Кислинский</w:t>
      </w:r>
      <w:proofErr w:type="spellEnd"/>
      <w:r>
        <w:rPr>
          <w:rFonts w:ascii="PT Astra Serif" w:hAnsi="PT Astra Serif"/>
          <w:sz w:val="28"/>
          <w:szCs w:val="28"/>
        </w:rPr>
        <w:t xml:space="preserve"> сельсовет </w:t>
      </w:r>
      <w:proofErr w:type="spellStart"/>
      <w:r>
        <w:rPr>
          <w:rFonts w:ascii="Times New Roman" w:hAnsi="Times New Roman"/>
          <w:iCs/>
          <w:sz w:val="28"/>
          <w:szCs w:val="28"/>
        </w:rPr>
        <w:t>Асекеевского</w:t>
      </w:r>
      <w:proofErr w:type="spellEnd"/>
      <w:r>
        <w:rPr>
          <w:rFonts w:ascii="PT Astra Serif" w:hAnsi="PT Astra Serif"/>
          <w:sz w:val="28"/>
          <w:szCs w:val="28"/>
        </w:rPr>
        <w:t xml:space="preserve"> муниципального района Оренбургской области.</w:t>
      </w:r>
    </w:p>
    <w:p w:rsidR="00037CCA" w:rsidRDefault="00037CCA" w:rsidP="00037CCA">
      <w:pPr>
        <w:shd w:val="clear" w:color="auto" w:fill="FFFFFF"/>
        <w:spacing w:after="0" w:line="240" w:lineRule="auto"/>
        <w:ind w:firstLine="709"/>
        <w:contextualSpacing/>
        <w:jc w:val="both"/>
        <w:outlineLvl w:val="3"/>
        <w:rPr>
          <w:rFonts w:ascii="PT Astra Serif" w:hAnsi="PT Astra Serif"/>
          <w:sz w:val="28"/>
          <w:szCs w:val="28"/>
        </w:rPr>
      </w:pPr>
      <w:r>
        <w:rPr>
          <w:rFonts w:ascii="PT Astra Serif" w:hAnsi="PT Astra Serif"/>
          <w:sz w:val="28"/>
          <w:szCs w:val="28"/>
        </w:rPr>
        <w:t xml:space="preserve">Сокращенное наименование </w:t>
      </w:r>
      <w:proofErr w:type="spellStart"/>
      <w:r>
        <w:rPr>
          <w:rFonts w:ascii="Times New Roman" w:hAnsi="Times New Roman"/>
          <w:iCs/>
          <w:sz w:val="28"/>
          <w:szCs w:val="28"/>
        </w:rPr>
        <w:t>Кислинский</w:t>
      </w:r>
      <w:proofErr w:type="spellEnd"/>
      <w:r>
        <w:rPr>
          <w:rFonts w:ascii="PT Astra Serif" w:hAnsi="PT Astra Serif"/>
          <w:sz w:val="28"/>
          <w:szCs w:val="28"/>
        </w:rPr>
        <w:t xml:space="preserve"> сельсовет</w:t>
      </w:r>
      <w:r>
        <w:rPr>
          <w:rFonts w:ascii="Times New Roman" w:hAnsi="Times New Roman"/>
          <w:iCs/>
          <w:sz w:val="28"/>
          <w:szCs w:val="28"/>
        </w:rPr>
        <w:t xml:space="preserve"> </w:t>
      </w:r>
      <w:proofErr w:type="spellStart"/>
      <w:r>
        <w:rPr>
          <w:rFonts w:ascii="Times New Roman" w:hAnsi="Times New Roman"/>
          <w:iCs/>
          <w:sz w:val="28"/>
          <w:szCs w:val="28"/>
        </w:rPr>
        <w:t>Асекеевского</w:t>
      </w:r>
      <w:proofErr w:type="spellEnd"/>
      <w:r>
        <w:t xml:space="preserve"> </w:t>
      </w:r>
      <w:r>
        <w:rPr>
          <w:rFonts w:ascii="Times New Roman" w:hAnsi="Times New Roman"/>
          <w:iCs/>
          <w:sz w:val="28"/>
          <w:szCs w:val="28"/>
        </w:rPr>
        <w:t>муниципального</w:t>
      </w:r>
      <w:r>
        <w:rPr>
          <w:rFonts w:ascii="PT Astra Serif" w:hAnsi="PT Astra Serif"/>
          <w:sz w:val="28"/>
          <w:szCs w:val="28"/>
        </w:rPr>
        <w:t xml:space="preserve"> района.</w:t>
      </w:r>
    </w:p>
    <w:p w:rsidR="00037CCA" w:rsidRDefault="00037CCA" w:rsidP="00037CCA">
      <w:pPr>
        <w:spacing w:after="0" w:line="240" w:lineRule="auto"/>
        <w:ind w:firstLine="709"/>
        <w:jc w:val="both"/>
        <w:rPr>
          <w:rFonts w:ascii="PT Astra Serif" w:hAnsi="PT Astra Serif"/>
          <w:iCs/>
          <w:sz w:val="28"/>
          <w:szCs w:val="28"/>
        </w:rPr>
      </w:pPr>
      <w:r>
        <w:rPr>
          <w:rFonts w:ascii="PT Astra Serif" w:hAnsi="PT Astra Serif" w:cs="Arial"/>
          <w:sz w:val="28"/>
          <w:szCs w:val="28"/>
        </w:rPr>
        <w:t xml:space="preserve">Наименование </w:t>
      </w:r>
      <w:proofErr w:type="spellStart"/>
      <w:r>
        <w:rPr>
          <w:rFonts w:ascii="Times New Roman" w:hAnsi="Times New Roman"/>
          <w:iCs/>
          <w:sz w:val="28"/>
          <w:szCs w:val="28"/>
        </w:rPr>
        <w:t>Кислинский</w:t>
      </w:r>
      <w:proofErr w:type="spellEnd"/>
      <w:r>
        <w:rPr>
          <w:rFonts w:ascii="PT Astra Serif" w:hAnsi="PT Astra Serif"/>
          <w:i/>
          <w:sz w:val="28"/>
          <w:szCs w:val="28"/>
        </w:rPr>
        <w:t xml:space="preserve"> </w:t>
      </w:r>
      <w:r>
        <w:rPr>
          <w:rFonts w:ascii="PT Astra Serif" w:hAnsi="PT Astra Serif"/>
          <w:sz w:val="28"/>
          <w:szCs w:val="28"/>
        </w:rPr>
        <w:t xml:space="preserve">сельсовет </w:t>
      </w:r>
      <w:proofErr w:type="spellStart"/>
      <w:r>
        <w:rPr>
          <w:rFonts w:ascii="Times New Roman" w:hAnsi="Times New Roman"/>
          <w:iCs/>
          <w:sz w:val="28"/>
          <w:szCs w:val="28"/>
        </w:rPr>
        <w:t>Асекеевского</w:t>
      </w:r>
      <w:proofErr w:type="spellEnd"/>
      <w:r>
        <w:t xml:space="preserve"> </w:t>
      </w:r>
      <w:r>
        <w:rPr>
          <w:rFonts w:ascii="Times New Roman" w:hAnsi="Times New Roman"/>
          <w:iCs/>
          <w:sz w:val="28"/>
          <w:szCs w:val="28"/>
        </w:rPr>
        <w:t>муниципального</w:t>
      </w:r>
      <w:r>
        <w:rPr>
          <w:rFonts w:ascii="PT Astra Serif" w:hAnsi="PT Astra Serif"/>
          <w:sz w:val="28"/>
          <w:szCs w:val="28"/>
        </w:rPr>
        <w:t xml:space="preserve"> района</w:t>
      </w:r>
      <w:r>
        <w:rPr>
          <w:rFonts w:ascii="PT Astra Serif" w:hAnsi="PT Astra Serif" w:cs="Arial"/>
          <w:sz w:val="28"/>
          <w:szCs w:val="28"/>
        </w:rPr>
        <w:t xml:space="preserve"> используется </w:t>
      </w:r>
      <w:r>
        <w:rPr>
          <w:rFonts w:ascii="PT Astra Serif" w:hAnsi="PT Astra Serif"/>
          <w:iCs/>
          <w:sz w:val="28"/>
          <w:szCs w:val="28"/>
        </w:rPr>
        <w:t xml:space="preserve">в официальных символах </w:t>
      </w:r>
      <w:r>
        <w:rPr>
          <w:rFonts w:ascii="PT Astra Serif" w:hAnsi="PT Astra Serif"/>
          <w:sz w:val="28"/>
          <w:szCs w:val="28"/>
        </w:rPr>
        <w:t>сельского поселения</w:t>
      </w:r>
      <w:r>
        <w:rPr>
          <w:rFonts w:ascii="PT Astra Serif" w:hAnsi="PT Astra Serif"/>
          <w:iCs/>
          <w:sz w:val="28"/>
          <w:szCs w:val="28"/>
        </w:rPr>
        <w:t>, наименованиях органов местного самоуправления, должностных лиц местного самоуправления</w:t>
      </w:r>
      <w:r>
        <w:rPr>
          <w:rFonts w:ascii="PT Astra Serif" w:hAnsi="PT Astra Serif"/>
          <w:sz w:val="28"/>
          <w:szCs w:val="28"/>
        </w:rPr>
        <w:t xml:space="preserve"> </w:t>
      </w:r>
      <w:r>
        <w:rPr>
          <w:rFonts w:ascii="PT Astra Serif" w:hAnsi="PT Astra Serif" w:cs="Arial"/>
          <w:sz w:val="28"/>
          <w:szCs w:val="28"/>
        </w:rPr>
        <w:t>наравне</w:t>
      </w:r>
      <w:r>
        <w:rPr>
          <w:rFonts w:ascii="PT Astra Serif" w:hAnsi="PT Astra Serif"/>
          <w:iCs/>
          <w:sz w:val="28"/>
          <w:szCs w:val="28"/>
        </w:rPr>
        <w:t xml:space="preserve"> с наименованием </w:t>
      </w:r>
      <w:r>
        <w:rPr>
          <w:rFonts w:ascii="PT Astra Serif" w:hAnsi="PT Astra Serif"/>
          <w:sz w:val="28"/>
          <w:szCs w:val="28"/>
        </w:rPr>
        <w:t xml:space="preserve">сельское поселение </w:t>
      </w:r>
      <w:proofErr w:type="spellStart"/>
      <w:r>
        <w:rPr>
          <w:rFonts w:ascii="Times New Roman" w:hAnsi="Times New Roman"/>
          <w:iCs/>
          <w:sz w:val="28"/>
          <w:szCs w:val="28"/>
        </w:rPr>
        <w:t>Кислинский</w:t>
      </w:r>
      <w:proofErr w:type="spellEnd"/>
      <w:r>
        <w:rPr>
          <w:rFonts w:ascii="PT Astra Serif" w:hAnsi="PT Astra Serif"/>
          <w:i/>
          <w:iCs/>
          <w:sz w:val="28"/>
          <w:szCs w:val="28"/>
        </w:rPr>
        <w:t xml:space="preserve"> </w:t>
      </w:r>
      <w:r>
        <w:rPr>
          <w:rFonts w:ascii="PT Astra Serif" w:hAnsi="PT Astra Serif"/>
          <w:sz w:val="28"/>
          <w:szCs w:val="28"/>
        </w:rPr>
        <w:t xml:space="preserve">сельсовет </w:t>
      </w:r>
      <w:proofErr w:type="spellStart"/>
      <w:r>
        <w:rPr>
          <w:rFonts w:ascii="Times New Roman" w:hAnsi="Times New Roman"/>
          <w:iCs/>
          <w:sz w:val="28"/>
          <w:szCs w:val="28"/>
        </w:rPr>
        <w:t>Асекеевского</w:t>
      </w:r>
      <w:proofErr w:type="spellEnd"/>
      <w:r>
        <w:rPr>
          <w:rFonts w:ascii="PT Astra Serif" w:hAnsi="PT Astra Serif"/>
          <w:iCs/>
          <w:sz w:val="28"/>
          <w:szCs w:val="28"/>
        </w:rPr>
        <w:t xml:space="preserve"> </w:t>
      </w:r>
      <w:r>
        <w:rPr>
          <w:rFonts w:ascii="PT Astra Serif" w:hAnsi="PT Astra Serif"/>
          <w:sz w:val="28"/>
          <w:szCs w:val="28"/>
        </w:rPr>
        <w:t>муниципального района Оренбургской области.</w:t>
      </w:r>
    </w:p>
    <w:p w:rsidR="00037CCA" w:rsidRDefault="00037CCA" w:rsidP="00037CCA">
      <w:pPr>
        <w:shd w:val="clear" w:color="auto" w:fill="FFFFFF"/>
        <w:spacing w:after="0" w:line="240" w:lineRule="auto"/>
        <w:ind w:firstLine="709"/>
        <w:jc w:val="both"/>
        <w:outlineLvl w:val="3"/>
        <w:rPr>
          <w:rFonts w:ascii="PT Astra Serif" w:hAnsi="PT Astra Serif"/>
          <w:sz w:val="28"/>
          <w:szCs w:val="28"/>
        </w:rPr>
      </w:pPr>
      <w:r>
        <w:rPr>
          <w:rFonts w:ascii="PT Astra Serif" w:hAnsi="PT Astra Serif"/>
          <w:sz w:val="28"/>
          <w:szCs w:val="28"/>
        </w:rPr>
        <w:t>3. Административным центром сельского поселения является село Кисла.</w:t>
      </w:r>
    </w:p>
    <w:p w:rsidR="00037CCA" w:rsidRDefault="00037CCA" w:rsidP="00037CCA">
      <w:pPr>
        <w:spacing w:after="0" w:line="240" w:lineRule="auto"/>
        <w:ind w:firstLine="709"/>
        <w:jc w:val="both"/>
        <w:rPr>
          <w:rFonts w:ascii="Times New Roman" w:eastAsiaTheme="minorEastAsia" w:hAnsi="Times New Roman"/>
          <w:iCs/>
          <w:sz w:val="28"/>
          <w:szCs w:val="28"/>
        </w:rPr>
      </w:pPr>
      <w:r>
        <w:rPr>
          <w:rFonts w:ascii="PT Astra Serif" w:hAnsi="PT Astra Serif"/>
          <w:sz w:val="28"/>
          <w:szCs w:val="28"/>
        </w:rPr>
        <w:t>4. В состав территории сельского поселения входят населенные пункты, указанные в Законе Оренбургской области от 15.09.2008 N 2367/495-IV-ОЗ   «Об утверждении перечня муниципальных образований Оренбургской области и населенных пунктов, входящих в их состав»:</w:t>
      </w:r>
      <w:r>
        <w:rPr>
          <w:rFonts w:ascii="Times New Roman" w:hAnsi="Times New Roman"/>
          <w:kern w:val="2"/>
          <w:sz w:val="28"/>
          <w:szCs w:val="28"/>
        </w:rPr>
        <w:t xml:space="preserve"> село Кисла, посёлок </w:t>
      </w:r>
      <w:proofErr w:type="spellStart"/>
      <w:r>
        <w:rPr>
          <w:rFonts w:ascii="Times New Roman" w:hAnsi="Times New Roman"/>
          <w:kern w:val="2"/>
          <w:sz w:val="28"/>
          <w:szCs w:val="28"/>
        </w:rPr>
        <w:t>Кзыл</w:t>
      </w:r>
      <w:proofErr w:type="spellEnd"/>
      <w:r>
        <w:rPr>
          <w:rFonts w:ascii="Times New Roman" w:hAnsi="Times New Roman"/>
          <w:kern w:val="2"/>
          <w:sz w:val="28"/>
          <w:szCs w:val="28"/>
        </w:rPr>
        <w:t xml:space="preserve">-Юлдуз, посёлок </w:t>
      </w:r>
      <w:proofErr w:type="spellStart"/>
      <w:r>
        <w:rPr>
          <w:rFonts w:ascii="Times New Roman" w:hAnsi="Times New Roman"/>
          <w:kern w:val="2"/>
          <w:sz w:val="28"/>
          <w:szCs w:val="28"/>
        </w:rPr>
        <w:t>Муслимовка</w:t>
      </w:r>
      <w:proofErr w:type="spellEnd"/>
      <w:r>
        <w:rPr>
          <w:rFonts w:ascii="Times New Roman" w:hAnsi="Times New Roman"/>
          <w:kern w:val="2"/>
          <w:sz w:val="28"/>
          <w:szCs w:val="28"/>
        </w:rPr>
        <w:t xml:space="preserve">, посёлок </w:t>
      </w:r>
      <w:proofErr w:type="spellStart"/>
      <w:r>
        <w:rPr>
          <w:rFonts w:ascii="Times New Roman" w:hAnsi="Times New Roman"/>
          <w:kern w:val="2"/>
          <w:sz w:val="28"/>
          <w:szCs w:val="28"/>
        </w:rPr>
        <w:t>Хлебодаровка</w:t>
      </w:r>
      <w:proofErr w:type="spellEnd"/>
      <w:r>
        <w:rPr>
          <w:rFonts w:ascii="Times New Roman" w:hAnsi="Times New Roman"/>
          <w:kern w:val="2"/>
          <w:sz w:val="28"/>
          <w:szCs w:val="28"/>
        </w:rPr>
        <w:t>.</w:t>
      </w:r>
    </w:p>
    <w:p w:rsidR="00037CCA" w:rsidRDefault="00037CCA" w:rsidP="00037CCA">
      <w:pPr>
        <w:pStyle w:val="ConsNormal"/>
        <w:keepLines/>
        <w:ind w:firstLine="709"/>
        <w:jc w:val="both"/>
        <w:rPr>
          <w:rFonts w:ascii="Times New Roman" w:hAnsi="Times New Roman" w:cs="Times New Roman"/>
          <w:sz w:val="28"/>
          <w:szCs w:val="28"/>
        </w:rPr>
      </w:pPr>
    </w:p>
    <w:p w:rsidR="00037CCA" w:rsidRDefault="00037CCA" w:rsidP="00037CCA">
      <w:pPr>
        <w:shd w:val="clear" w:color="auto" w:fill="FFFFFF"/>
        <w:spacing w:after="0" w:line="240" w:lineRule="auto"/>
        <w:ind w:firstLine="709"/>
        <w:jc w:val="both"/>
        <w:outlineLvl w:val="3"/>
        <w:rPr>
          <w:rFonts w:ascii="PT Astra Serif" w:hAnsi="PT Astra Serif"/>
          <w:b/>
          <w:bCs/>
          <w:sz w:val="28"/>
          <w:szCs w:val="28"/>
        </w:rPr>
      </w:pPr>
      <w:r>
        <w:rPr>
          <w:rFonts w:ascii="PT Astra Serif" w:hAnsi="PT Astra Serif"/>
          <w:b/>
          <w:bCs/>
          <w:sz w:val="28"/>
          <w:szCs w:val="28"/>
        </w:rPr>
        <w:t>Статья 2.</w:t>
      </w:r>
      <w:r>
        <w:rPr>
          <w:rFonts w:ascii="PT Astra Serif" w:eastAsia="Calibri" w:hAnsi="PT Astra Serif"/>
          <w:sz w:val="28"/>
          <w:szCs w:val="28"/>
        </w:rPr>
        <w:t xml:space="preserve"> </w:t>
      </w:r>
      <w:r>
        <w:rPr>
          <w:rFonts w:ascii="PT Astra Serif" w:hAnsi="PT Astra Serif"/>
          <w:b/>
          <w:bCs/>
          <w:sz w:val="28"/>
          <w:szCs w:val="28"/>
        </w:rPr>
        <w:t xml:space="preserve">Границы </w:t>
      </w:r>
      <w:r>
        <w:rPr>
          <w:rFonts w:ascii="PT Astra Serif" w:hAnsi="PT Astra Serif"/>
          <w:b/>
          <w:sz w:val="28"/>
          <w:szCs w:val="28"/>
        </w:rPr>
        <w:t>сельского поселения</w:t>
      </w:r>
    </w:p>
    <w:p w:rsidR="00037CCA" w:rsidRDefault="00037CCA" w:rsidP="00037CCA">
      <w:pPr>
        <w:spacing w:after="0" w:line="240" w:lineRule="auto"/>
        <w:ind w:firstLine="709"/>
        <w:jc w:val="both"/>
        <w:outlineLvl w:val="3"/>
        <w:rPr>
          <w:rFonts w:ascii="PT Astra Serif" w:hAnsi="PT Astra Serif"/>
          <w:b/>
          <w:bCs/>
          <w:sz w:val="28"/>
          <w:szCs w:val="28"/>
        </w:rPr>
      </w:pPr>
    </w:p>
    <w:p w:rsidR="00037CCA" w:rsidRDefault="00037CCA" w:rsidP="00037CCA">
      <w:pPr>
        <w:autoSpaceDE w:val="0"/>
        <w:autoSpaceDN w:val="0"/>
        <w:adjustRightInd w:val="0"/>
        <w:spacing w:after="0" w:line="240" w:lineRule="auto"/>
        <w:ind w:firstLine="709"/>
        <w:jc w:val="both"/>
        <w:rPr>
          <w:rFonts w:ascii="Times New Roman" w:hAnsi="Times New Roman"/>
          <w:i/>
          <w:sz w:val="28"/>
          <w:szCs w:val="28"/>
        </w:rPr>
      </w:pPr>
      <w:r>
        <w:rPr>
          <w:rFonts w:ascii="PT Astra Serif" w:hAnsi="PT Astra Serif"/>
          <w:sz w:val="28"/>
          <w:szCs w:val="28"/>
        </w:rPr>
        <w:t xml:space="preserve">1. Границы сельского поселения установлены Законом Оренбургской области от 17.11.2011 № 560/143-V-ОЗ «Об изменении границ административно-территориальных единиц </w:t>
      </w:r>
      <w:proofErr w:type="spellStart"/>
      <w:r>
        <w:rPr>
          <w:rFonts w:ascii="PT Astra Serif" w:hAnsi="PT Astra Serif"/>
          <w:sz w:val="28"/>
          <w:szCs w:val="28"/>
        </w:rPr>
        <w:t>Асекеевский</w:t>
      </w:r>
      <w:proofErr w:type="spellEnd"/>
      <w:r>
        <w:rPr>
          <w:rFonts w:ascii="PT Astra Serif" w:hAnsi="PT Astra Serif"/>
          <w:sz w:val="28"/>
          <w:szCs w:val="28"/>
        </w:rPr>
        <w:t xml:space="preserve"> сельсовет и </w:t>
      </w:r>
      <w:proofErr w:type="spellStart"/>
      <w:r>
        <w:rPr>
          <w:rFonts w:ascii="PT Astra Serif" w:hAnsi="PT Astra Serif"/>
          <w:sz w:val="28"/>
          <w:szCs w:val="28"/>
        </w:rPr>
        <w:t>Кислинский</w:t>
      </w:r>
      <w:proofErr w:type="spellEnd"/>
      <w:r>
        <w:rPr>
          <w:rFonts w:ascii="PT Astra Serif" w:hAnsi="PT Astra Serif"/>
          <w:sz w:val="28"/>
          <w:szCs w:val="28"/>
        </w:rPr>
        <w:t xml:space="preserve"> сельсовет </w:t>
      </w:r>
      <w:proofErr w:type="spellStart"/>
      <w:r>
        <w:rPr>
          <w:rFonts w:ascii="PT Astra Serif" w:hAnsi="PT Astra Serif"/>
          <w:sz w:val="28"/>
          <w:szCs w:val="28"/>
        </w:rPr>
        <w:t>Асекеевского</w:t>
      </w:r>
      <w:proofErr w:type="spellEnd"/>
      <w:r>
        <w:rPr>
          <w:rFonts w:ascii="PT Astra Serif" w:hAnsi="PT Astra Serif"/>
          <w:sz w:val="28"/>
          <w:szCs w:val="28"/>
        </w:rPr>
        <w:t xml:space="preserve"> района Оренбургской области»</w:t>
      </w:r>
      <w:r>
        <w:rPr>
          <w:rFonts w:ascii="Times New Roman" w:hAnsi="Times New Roman"/>
          <w:sz w:val="28"/>
          <w:szCs w:val="28"/>
        </w:rPr>
        <w:t>.</w:t>
      </w:r>
    </w:p>
    <w:p w:rsidR="00037CCA" w:rsidRDefault="00037CCA" w:rsidP="00037CCA">
      <w:pPr>
        <w:shd w:val="clear" w:color="auto" w:fill="FFFFFF"/>
        <w:spacing w:after="0" w:line="240" w:lineRule="auto"/>
        <w:ind w:firstLine="709"/>
        <w:jc w:val="both"/>
        <w:outlineLvl w:val="3"/>
        <w:rPr>
          <w:rFonts w:ascii="PT Astra Serif" w:hAnsi="PT Astra Serif"/>
          <w:color w:val="000000"/>
          <w:sz w:val="28"/>
          <w:szCs w:val="28"/>
        </w:rPr>
      </w:pPr>
      <w:r>
        <w:rPr>
          <w:rFonts w:ascii="PT Astra Serif" w:hAnsi="PT Astra Serif"/>
          <w:color w:val="000000"/>
          <w:sz w:val="28"/>
          <w:szCs w:val="28"/>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w:t>
      </w:r>
    </w:p>
    <w:p w:rsidR="00037CCA" w:rsidRDefault="00037CCA" w:rsidP="00037CCA">
      <w:pPr>
        <w:shd w:val="clear" w:color="auto" w:fill="FFFFFF"/>
        <w:spacing w:after="0" w:line="240" w:lineRule="auto"/>
        <w:ind w:firstLine="709"/>
        <w:jc w:val="both"/>
        <w:outlineLvl w:val="3"/>
        <w:rPr>
          <w:rFonts w:ascii="PT Astra Serif" w:hAnsi="PT Astra Serif"/>
          <w:sz w:val="28"/>
          <w:szCs w:val="28"/>
        </w:rPr>
      </w:pPr>
      <w:r>
        <w:rPr>
          <w:rFonts w:ascii="PT Astra Serif" w:hAnsi="PT Astra Serif"/>
          <w:color w:val="000000"/>
          <w:sz w:val="28"/>
          <w:szCs w:val="28"/>
        </w:rPr>
        <w:t>3.</w:t>
      </w:r>
      <w:r>
        <w:t xml:space="preserve"> </w:t>
      </w:r>
      <w:r>
        <w:rPr>
          <w:rFonts w:ascii="PT Astra Serif" w:hAnsi="PT Astra Serif"/>
          <w:color w:val="000000"/>
          <w:sz w:val="28"/>
          <w:szCs w:val="28"/>
        </w:rPr>
        <w:t>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rsidR="00037CCA" w:rsidRDefault="00037CCA" w:rsidP="00037CCA">
      <w:pPr>
        <w:spacing w:after="0" w:line="240" w:lineRule="auto"/>
        <w:ind w:firstLine="709"/>
        <w:jc w:val="both"/>
        <w:rPr>
          <w:rFonts w:ascii="Times New Roman" w:eastAsiaTheme="minorEastAsia" w:hAnsi="Times New Roman"/>
          <w:iCs/>
          <w:sz w:val="28"/>
          <w:szCs w:val="28"/>
        </w:rPr>
      </w:pPr>
    </w:p>
    <w:p w:rsidR="00037CCA" w:rsidRDefault="00037CCA" w:rsidP="00037CCA">
      <w:pPr>
        <w:spacing w:after="0" w:line="240" w:lineRule="auto"/>
        <w:ind w:firstLine="709"/>
        <w:jc w:val="both"/>
        <w:outlineLvl w:val="3"/>
        <w:rPr>
          <w:rFonts w:ascii="PT Astra Serif" w:hAnsi="PT Astra Serif"/>
          <w:b/>
          <w:bCs/>
          <w:sz w:val="28"/>
          <w:szCs w:val="28"/>
        </w:rPr>
      </w:pPr>
      <w:r>
        <w:rPr>
          <w:rFonts w:ascii="PT Astra Serif" w:hAnsi="PT Astra Serif"/>
          <w:b/>
          <w:bCs/>
          <w:sz w:val="28"/>
          <w:szCs w:val="28"/>
        </w:rPr>
        <w:t>Статья 3. Официальные символы сельского поселения</w:t>
      </w:r>
    </w:p>
    <w:p w:rsidR="00037CCA" w:rsidRDefault="00037CCA" w:rsidP="00037CCA">
      <w:pPr>
        <w:spacing w:after="0" w:line="240" w:lineRule="auto"/>
        <w:ind w:firstLine="709"/>
        <w:jc w:val="both"/>
        <w:outlineLvl w:val="3"/>
        <w:rPr>
          <w:rFonts w:ascii="PT Astra Serif" w:hAnsi="PT Astra Serif"/>
          <w:b/>
          <w:bCs/>
          <w:sz w:val="28"/>
          <w:szCs w:val="28"/>
        </w:rPr>
      </w:pPr>
    </w:p>
    <w:p w:rsidR="00037CCA" w:rsidRDefault="00037CCA" w:rsidP="00037CCA">
      <w:pPr>
        <w:tabs>
          <w:tab w:val="left" w:pos="0"/>
        </w:tabs>
        <w:spacing w:after="0" w:line="240" w:lineRule="auto"/>
        <w:ind w:firstLine="709"/>
        <w:jc w:val="both"/>
        <w:rPr>
          <w:rFonts w:ascii="Times New Roman" w:eastAsiaTheme="minorEastAsia" w:hAnsi="Times New Roman"/>
          <w:sz w:val="28"/>
          <w:szCs w:val="28"/>
        </w:rPr>
      </w:pPr>
      <w:r>
        <w:rPr>
          <w:rFonts w:ascii="Times New Roman" w:hAnsi="Times New Roman"/>
          <w:sz w:val="28"/>
          <w:szCs w:val="28"/>
        </w:rPr>
        <w:t xml:space="preserve">1. </w:t>
      </w:r>
      <w:r>
        <w:rPr>
          <w:rFonts w:ascii="PT Astra Serif" w:hAnsi="PT Astra Serif"/>
          <w:sz w:val="28"/>
          <w:szCs w:val="28"/>
        </w:rPr>
        <w:t xml:space="preserve">Сельское поселение </w:t>
      </w:r>
      <w:r>
        <w:rPr>
          <w:rFonts w:ascii="Times New Roman" w:hAnsi="Times New Roman"/>
          <w:sz w:val="28"/>
          <w:szCs w:val="28"/>
        </w:rPr>
        <w:t>может иметь официальные символы, отражающие исторические, культурные, национальные и иные местные традиции</w:t>
      </w:r>
      <w:r>
        <w:rPr>
          <w:rFonts w:ascii="PT Astra Serif" w:hAnsi="PT Astra Serif"/>
          <w:sz w:val="28"/>
          <w:szCs w:val="28"/>
        </w:rPr>
        <w:t xml:space="preserve"> и особенности.</w:t>
      </w:r>
      <w:r>
        <w:rPr>
          <w:rFonts w:ascii="Times New Roman" w:hAnsi="Times New Roman"/>
          <w:sz w:val="28"/>
          <w:szCs w:val="28"/>
        </w:rPr>
        <w:t xml:space="preserve">  </w:t>
      </w:r>
    </w:p>
    <w:p w:rsidR="00037CCA" w:rsidRDefault="00037CCA" w:rsidP="00037CCA">
      <w:pPr>
        <w:tabs>
          <w:tab w:val="left" w:pos="0"/>
        </w:tabs>
        <w:autoSpaceDE w:val="0"/>
        <w:autoSpaceDN w:val="0"/>
        <w:adjustRightInd w:val="0"/>
        <w:spacing w:after="0" w:line="240" w:lineRule="auto"/>
        <w:ind w:firstLine="709"/>
        <w:jc w:val="both"/>
        <w:rPr>
          <w:rFonts w:ascii="PT Astra Serif" w:eastAsia="Calibri" w:hAnsi="PT Astra Serif"/>
          <w:b/>
          <w:bCs/>
          <w:i/>
          <w:sz w:val="28"/>
          <w:szCs w:val="28"/>
        </w:rPr>
      </w:pPr>
      <w:r>
        <w:rPr>
          <w:rFonts w:ascii="PT Astra Serif" w:hAnsi="PT Astra Serif"/>
          <w:color w:val="000000"/>
          <w:sz w:val="28"/>
          <w:szCs w:val="28"/>
        </w:rPr>
        <w:t xml:space="preserve">2. Официальные символы сельского поселения и порядок их официального использования устанавливаются нормативным правовым актом представительного органа сельского поселения. </w:t>
      </w:r>
    </w:p>
    <w:p w:rsidR="00037CCA" w:rsidRDefault="00037CCA" w:rsidP="00037CCA">
      <w:pPr>
        <w:pStyle w:val="ConsNormal"/>
        <w:widowControl/>
        <w:ind w:firstLine="709"/>
        <w:jc w:val="both"/>
        <w:rPr>
          <w:rFonts w:ascii="Times New Roman" w:hAnsi="Times New Roman" w:cs="Times New Roman"/>
          <w:sz w:val="28"/>
          <w:szCs w:val="28"/>
        </w:rPr>
      </w:pPr>
    </w:p>
    <w:p w:rsidR="00037CCA" w:rsidRDefault="00037CCA" w:rsidP="00037CCA">
      <w:pPr>
        <w:pStyle w:val="af6"/>
        <w:keepLines/>
        <w:widowControl w:val="0"/>
        <w:spacing w:after="0" w:line="240" w:lineRule="auto"/>
        <w:ind w:firstLine="709"/>
        <w:jc w:val="both"/>
        <w:rPr>
          <w:rFonts w:ascii="Times New Roman" w:hAnsi="Times New Roman" w:cs="Times New Roman"/>
          <w:kern w:val="2"/>
          <w:sz w:val="28"/>
          <w:szCs w:val="28"/>
        </w:rPr>
      </w:pPr>
      <w:r>
        <w:rPr>
          <w:kern w:val="2"/>
        </w:rPr>
        <w:lastRenderedPageBreak/>
        <w:t xml:space="preserve">Статья 4. Местное самоуправление </w:t>
      </w:r>
    </w:p>
    <w:p w:rsidR="00037CCA" w:rsidRDefault="00037CCA" w:rsidP="00037CCA">
      <w:pPr>
        <w:pStyle w:val="af6"/>
        <w:keepLines/>
        <w:widowControl w:val="0"/>
        <w:spacing w:after="0" w:line="240" w:lineRule="auto"/>
        <w:ind w:firstLine="709"/>
        <w:jc w:val="both"/>
        <w:rPr>
          <w:kern w:val="2"/>
        </w:rPr>
      </w:pPr>
    </w:p>
    <w:p w:rsidR="00037CCA" w:rsidRDefault="00037CCA" w:rsidP="00037CCA">
      <w:pPr>
        <w:tabs>
          <w:tab w:val="left" w:pos="0"/>
        </w:tabs>
        <w:spacing w:after="0" w:line="240" w:lineRule="auto"/>
        <w:ind w:firstLine="709"/>
        <w:jc w:val="both"/>
        <w:rPr>
          <w:rFonts w:ascii="PT Astra Serif" w:eastAsia="Calibri" w:hAnsi="PT Astra Serif"/>
          <w:sz w:val="28"/>
          <w:szCs w:val="28"/>
        </w:rPr>
      </w:pPr>
      <w:proofErr w:type="gramStart"/>
      <w:r>
        <w:rPr>
          <w:rFonts w:ascii="PT Astra Serif" w:hAnsi="PT Astra Serif"/>
          <w:sz w:val="28"/>
          <w:szCs w:val="28"/>
        </w:rPr>
        <w:t xml:space="preserve">Правовую основу местного самоуправления составляют </w:t>
      </w:r>
      <w:hyperlink r:id="rId10" w:history="1">
        <w:r>
          <w:rPr>
            <w:rStyle w:val="aa"/>
            <w:rFonts w:ascii="PT Astra Serif" w:eastAsia="Calibri" w:hAnsi="PT Astra Serif"/>
            <w:sz w:val="28"/>
            <w:szCs w:val="28"/>
          </w:rPr>
          <w:t>Конституция</w:t>
        </w:r>
      </w:hyperlink>
      <w:r>
        <w:rPr>
          <w:rFonts w:ascii="PT Astra Serif" w:eastAsia="Calibri" w:hAnsi="PT Astra Serif"/>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Pr>
          <w:rFonts w:ascii="PT Astra Serif" w:hAnsi="PT Astra Serif"/>
          <w:sz w:val="28"/>
          <w:szCs w:val="28"/>
        </w:rPr>
        <w:t>Закон Оренбургской области от</w:t>
      </w:r>
      <w:proofErr w:type="gramEnd"/>
      <w:r>
        <w:rPr>
          <w:rFonts w:ascii="PT Astra Serif" w:hAnsi="PT Astra Serif"/>
          <w:sz w:val="28"/>
          <w:szCs w:val="28"/>
        </w:rPr>
        <w:t xml:space="preserve"> 20.11.2000 № 724/213-ОЗ «Устав (Основной Закон) Оренбургской области» (далее - Устав (Основной закон)</w:t>
      </w:r>
      <w:r>
        <w:rPr>
          <w:rFonts w:ascii="PT Astra Serif" w:hAnsi="PT Astra Serif"/>
          <w:bCs/>
          <w:sz w:val="28"/>
          <w:szCs w:val="28"/>
        </w:rPr>
        <w:t xml:space="preserve"> Оренбургской области), законы и иные нормативные правовые акты Оренбургской области</w:t>
      </w:r>
      <w:r>
        <w:rPr>
          <w:rFonts w:ascii="PT Astra Serif" w:eastAsia="Calibri" w:hAnsi="PT Astra Serif"/>
          <w:sz w:val="28"/>
          <w:szCs w:val="28"/>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rsidR="00037CCA" w:rsidRDefault="00037CCA" w:rsidP="00037CCA">
      <w:pPr>
        <w:pStyle w:val="af6"/>
        <w:keepLines/>
        <w:widowControl w:val="0"/>
        <w:spacing w:after="0" w:line="240" w:lineRule="auto"/>
        <w:ind w:firstLine="709"/>
        <w:jc w:val="both"/>
        <w:rPr>
          <w:rFonts w:ascii="Times New Roman" w:eastAsia="Times New Roman" w:hAnsi="Times New Roman" w:cs="Times New Roman"/>
          <w:kern w:val="2"/>
          <w:sz w:val="28"/>
          <w:szCs w:val="28"/>
          <w:lang w:eastAsia="ru-RU"/>
        </w:rPr>
      </w:pPr>
    </w:p>
    <w:p w:rsidR="00037CCA" w:rsidRDefault="00037CCA" w:rsidP="00037CCA">
      <w:pPr>
        <w:shd w:val="clear" w:color="auto" w:fill="FFFFFF"/>
        <w:autoSpaceDE w:val="0"/>
        <w:autoSpaceDN w:val="0"/>
        <w:adjustRightInd w:val="0"/>
        <w:spacing w:after="0" w:line="240" w:lineRule="auto"/>
        <w:ind w:firstLine="709"/>
        <w:jc w:val="both"/>
        <w:rPr>
          <w:rFonts w:ascii="PT Astra Serif" w:hAnsi="PT Astra Serif"/>
          <w:b/>
          <w:sz w:val="28"/>
          <w:szCs w:val="28"/>
          <w:lang w:eastAsia="en-US"/>
        </w:rPr>
      </w:pPr>
      <w:r>
        <w:rPr>
          <w:rFonts w:ascii="PT Astra Serif" w:hAnsi="PT Astra Serif"/>
          <w:b/>
          <w:kern w:val="2"/>
          <w:sz w:val="28"/>
          <w:szCs w:val="28"/>
        </w:rPr>
        <w:t>Статья 5.</w:t>
      </w:r>
      <w:r>
        <w:t xml:space="preserve"> </w:t>
      </w:r>
      <w:r>
        <w:rPr>
          <w:rFonts w:ascii="PT Astra Serif" w:hAnsi="PT Astra Serif"/>
          <w:b/>
          <w:kern w:val="2"/>
          <w:sz w:val="28"/>
          <w:szCs w:val="28"/>
        </w:rPr>
        <w:t xml:space="preserve">Вопросы непосредственного обеспечения жизнедеятельности населения (вопросы местного значения) сельского поселения </w:t>
      </w:r>
    </w:p>
    <w:p w:rsidR="00037CCA" w:rsidRDefault="00037CCA" w:rsidP="00037CCA">
      <w:pPr>
        <w:shd w:val="clear" w:color="auto" w:fill="FFFFFF"/>
        <w:spacing w:after="0" w:line="240" w:lineRule="auto"/>
        <w:ind w:firstLine="709"/>
        <w:jc w:val="both"/>
        <w:rPr>
          <w:rFonts w:ascii="PT Astra Serif" w:hAnsi="PT Astra Serif"/>
          <w:b/>
          <w:color w:val="FF0000"/>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К вопросам местного значения сельского поселения относятся: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Pr>
          <w:rFonts w:ascii="PT Astra Serif" w:hAnsi="PT Astra Serif"/>
          <w:sz w:val="28"/>
          <w:szCs w:val="28"/>
        </w:rPr>
        <w:t>контроля за</w:t>
      </w:r>
      <w:proofErr w:type="gramEnd"/>
      <w:r>
        <w:rPr>
          <w:rFonts w:ascii="PT Astra Serif" w:hAnsi="PT Astra Serif"/>
          <w:sz w:val="28"/>
          <w:szCs w:val="28"/>
        </w:rPr>
        <w:t xml:space="preserve"> его исполнением, составление и утверждение отчета об исполнении бюджета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установление, изменение и отмена местных налогов и сборов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 владение, пользование и распоряжение имуществом, находящимся в муниципальной собственности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sz w:val="28"/>
          <w:szCs w:val="28"/>
        </w:rPr>
        <w:t xml:space="preserve">4) </w:t>
      </w:r>
      <w:r>
        <w:rPr>
          <w:rFonts w:ascii="PT Astra Serif" w:hAnsi="PT Astra Serif"/>
          <w:bCs/>
          <w:sz w:val="28"/>
          <w:szCs w:val="28"/>
        </w:rPr>
        <w:t>организация в границах сельского поселения электро-, тепл</w:t>
      </w:r>
      <w:proofErr w:type="gramStart"/>
      <w:r>
        <w:rPr>
          <w:rFonts w:ascii="PT Astra Serif" w:hAnsi="PT Astra Serif"/>
          <w:bCs/>
          <w:sz w:val="28"/>
          <w:szCs w:val="28"/>
        </w:rPr>
        <w:t>о-</w:t>
      </w:r>
      <w:proofErr w:type="gramEnd"/>
      <w:r>
        <w:rPr>
          <w:rFonts w:ascii="PT Astra Serif" w:hAnsi="PT Astra Serif"/>
          <w:bCs/>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roofErr w:type="gramStart"/>
      <w:r>
        <w:rPr>
          <w:rFonts w:ascii="PT Astra Serif" w:hAnsi="PT Astra Serif"/>
          <w:sz w:val="28"/>
          <w:szCs w:val="28"/>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Pr>
          <w:rFonts w:ascii="PT Astra Serif" w:hAnsi="PT Astra Serif"/>
          <w:sz w:val="28"/>
          <w:szCs w:val="28"/>
        </w:rPr>
        <w:t xml:space="preserve"> использования автомобильных дорог и осуществления дорожной деятельности в соответствии с законодательством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sz w:val="28"/>
          <w:szCs w:val="28"/>
        </w:rPr>
        <w:t xml:space="preserve">9) </w:t>
      </w:r>
      <w:r>
        <w:rPr>
          <w:rFonts w:ascii="PT Astra Serif" w:hAnsi="PT Astra Serif"/>
          <w:bCs/>
          <w:sz w:val="28"/>
          <w:szCs w:val="28"/>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rFonts w:ascii="PT Astra Serif" w:hAnsi="PT Astra Serif"/>
          <w:sz w:val="28"/>
          <w:szCs w:val="28"/>
        </w:rPr>
        <w:t>сельского</w:t>
      </w:r>
      <w:r>
        <w:rPr>
          <w:rFonts w:ascii="PT Astra Serif" w:hAnsi="PT Astra Serif"/>
          <w:bCs/>
          <w:sz w:val="28"/>
          <w:szCs w:val="28"/>
        </w:rPr>
        <w:t xml:space="preserve"> поселения, социальную и культурную адаптацию мигрантов, профилактику межнациональных (межэтнических) конфликтов;</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10) участие в предупреждении и ликвидации последствий чрезвычайных ситуаций в границах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11) обеспечение первичных мер пожарной безопасности в границах населенных пунктов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12) создание условий для обеспечения жителей сельского поселения услугами связи, общественного питания, торговли и бытового обслуживания;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14) создание условий для организации досуга и обеспечения жителей сельского поселения услугами организаций культуры;</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19) формирование архивных фондов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sz w:val="28"/>
          <w:szCs w:val="28"/>
        </w:rPr>
        <w:lastRenderedPageBreak/>
        <w:t xml:space="preserve">20) </w:t>
      </w:r>
      <w:r>
        <w:rPr>
          <w:rFonts w:ascii="PT Astra Serif" w:hAnsi="PT Astra Serif"/>
          <w:bCs/>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proofErr w:type="gramStart"/>
      <w:r>
        <w:rPr>
          <w:rFonts w:ascii="PT Astra Serif" w:hAnsi="PT Astra Serif"/>
          <w:sz w:val="28"/>
          <w:szCs w:val="28"/>
        </w:rPr>
        <w:t xml:space="preserve">22) </w:t>
      </w:r>
      <w:r>
        <w:rPr>
          <w:rFonts w:ascii="PT Astra Serif" w:hAnsi="PT Astra Serif"/>
          <w:bCs/>
          <w:sz w:val="28"/>
          <w:szCs w:val="28"/>
        </w:rPr>
        <w:t xml:space="preserve">утверждение генеральных планов </w:t>
      </w:r>
      <w:r>
        <w:rPr>
          <w:rFonts w:ascii="PT Astra Serif" w:hAnsi="PT Astra Serif"/>
          <w:sz w:val="28"/>
          <w:szCs w:val="28"/>
        </w:rPr>
        <w:t>сельского</w:t>
      </w:r>
      <w:r>
        <w:rPr>
          <w:rFonts w:ascii="PT Astra Serif" w:hAnsi="PT Astra Serif"/>
          <w:bCs/>
          <w:sz w:val="28"/>
          <w:szCs w:val="28"/>
        </w:rPr>
        <w:t xml:space="preserve"> поселения, правил землепользования и застройки, утверждение подготовленной на основе генеральных планов </w:t>
      </w:r>
      <w:r>
        <w:rPr>
          <w:rFonts w:ascii="PT Astra Serif" w:hAnsi="PT Astra Serif"/>
          <w:sz w:val="28"/>
          <w:szCs w:val="28"/>
        </w:rPr>
        <w:t>сельского</w:t>
      </w:r>
      <w:r>
        <w:rPr>
          <w:rFonts w:ascii="PT Astra Serif" w:hAnsi="PT Astra Serif"/>
          <w:bCs/>
          <w:sz w:val="28"/>
          <w:szCs w:val="28"/>
        </w:rPr>
        <w:t xml:space="preserve"> поселения документации по планировке территории, выдача градостроительного плана земельного участка, расположенного в границах </w:t>
      </w:r>
      <w:r>
        <w:rPr>
          <w:rFonts w:ascii="PT Astra Serif" w:hAnsi="PT Astra Serif"/>
          <w:sz w:val="28"/>
          <w:szCs w:val="28"/>
        </w:rPr>
        <w:t>сельского</w:t>
      </w:r>
      <w:r>
        <w:rPr>
          <w:rFonts w:ascii="PT Astra Serif" w:hAnsi="PT Astra Serif"/>
          <w:bCs/>
          <w:sz w:val="28"/>
          <w:szCs w:val="28"/>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Pr>
          <w:rFonts w:ascii="PT Astra Serif" w:hAnsi="PT Astra Serif"/>
          <w:bCs/>
          <w:sz w:val="28"/>
          <w:szCs w:val="28"/>
        </w:rPr>
        <w:t xml:space="preserve">, </w:t>
      </w:r>
      <w:proofErr w:type="gramStart"/>
      <w:r>
        <w:rPr>
          <w:rFonts w:ascii="PT Astra Serif" w:hAnsi="PT Astra Serif"/>
          <w:bCs/>
          <w:sz w:val="28"/>
          <w:szCs w:val="28"/>
        </w:rPr>
        <w:t xml:space="preserve">расположенных на территории </w:t>
      </w:r>
      <w:r>
        <w:rPr>
          <w:rFonts w:ascii="PT Astra Serif" w:hAnsi="PT Astra Serif"/>
          <w:sz w:val="28"/>
          <w:szCs w:val="28"/>
        </w:rPr>
        <w:t>сельского</w:t>
      </w:r>
      <w:r>
        <w:rPr>
          <w:rFonts w:ascii="PT Astra Serif" w:hAnsi="PT Astra Serif"/>
          <w:bCs/>
          <w:sz w:val="28"/>
          <w:szCs w:val="28"/>
        </w:rPr>
        <w:t xml:space="preserve"> поселения, утверждение местных нормативов градостроительного проектирования </w:t>
      </w:r>
      <w:r>
        <w:rPr>
          <w:rFonts w:ascii="PT Astra Serif" w:hAnsi="PT Astra Serif"/>
          <w:sz w:val="28"/>
          <w:szCs w:val="28"/>
        </w:rPr>
        <w:t>сельских</w:t>
      </w:r>
      <w:r>
        <w:rPr>
          <w:rFonts w:ascii="PT Astra Serif" w:hAnsi="PT Astra Serif"/>
          <w:bCs/>
          <w:sz w:val="28"/>
          <w:szCs w:val="28"/>
        </w:rPr>
        <w:t xml:space="preserve"> поселений, резервирование земель и изъятие земельных участков в границах </w:t>
      </w:r>
      <w:r>
        <w:rPr>
          <w:rFonts w:ascii="PT Astra Serif" w:hAnsi="PT Astra Serif"/>
          <w:sz w:val="28"/>
          <w:szCs w:val="28"/>
        </w:rPr>
        <w:t>сельского</w:t>
      </w:r>
      <w:r>
        <w:rPr>
          <w:rFonts w:ascii="PT Astra Serif" w:hAnsi="PT Astra Serif"/>
          <w:bCs/>
          <w:sz w:val="28"/>
          <w:szCs w:val="28"/>
        </w:rPr>
        <w:t xml:space="preserve"> поселения для муниципальных нужд, осуществление муниципального земельного контроля в границах </w:t>
      </w:r>
      <w:r>
        <w:rPr>
          <w:rFonts w:ascii="PT Astra Serif" w:hAnsi="PT Astra Serif"/>
          <w:sz w:val="28"/>
          <w:szCs w:val="28"/>
        </w:rPr>
        <w:t>сельского</w:t>
      </w:r>
      <w:r>
        <w:rPr>
          <w:rFonts w:ascii="PT Astra Serif" w:hAnsi="PT Astra Serif"/>
          <w:bCs/>
          <w:sz w:val="28"/>
          <w:szCs w:val="28"/>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w:t>
      </w:r>
      <w:proofErr w:type="gramEnd"/>
      <w:r>
        <w:rPr>
          <w:rFonts w:ascii="PT Astra Serif" w:hAnsi="PT Astra Serif"/>
          <w:bCs/>
          <w:sz w:val="28"/>
          <w:szCs w:val="28"/>
        </w:rPr>
        <w:t xml:space="preserve"> </w:t>
      </w:r>
      <w:proofErr w:type="gramStart"/>
      <w:r>
        <w:rPr>
          <w:rFonts w:ascii="PT Astra Serif" w:hAnsi="PT Astra Serif"/>
          <w:bCs/>
          <w:sz w:val="28"/>
          <w:szCs w:val="28"/>
        </w:rPr>
        <w:t>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w:t>
      </w:r>
      <w:proofErr w:type="gramEnd"/>
      <w:r>
        <w:rPr>
          <w:rFonts w:ascii="PT Astra Serif" w:hAnsi="PT Astra Serif"/>
          <w:bCs/>
          <w:sz w:val="28"/>
          <w:szCs w:val="28"/>
        </w:rPr>
        <w:t xml:space="preserve"> </w:t>
      </w:r>
      <w:proofErr w:type="gramStart"/>
      <w:r>
        <w:rPr>
          <w:rFonts w:ascii="PT Astra Serif" w:hAnsi="PT Astra Serif"/>
          <w:bCs/>
          <w:sz w:val="28"/>
          <w:szCs w:val="28"/>
        </w:rPr>
        <w:t xml:space="preserve">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Pr>
          <w:rFonts w:ascii="PT Astra Serif" w:hAnsi="PT Astra Serif"/>
          <w:sz w:val="28"/>
          <w:szCs w:val="28"/>
        </w:rPr>
        <w:lastRenderedPageBreak/>
        <w:t>сельских</w:t>
      </w:r>
      <w:r>
        <w:rPr>
          <w:rFonts w:ascii="PT Astra Serif" w:hAnsi="PT Astra Serif"/>
          <w:bCs/>
          <w:sz w:val="28"/>
          <w:szCs w:val="28"/>
        </w:rPr>
        <w:t xml:space="preserve"> поселений, принятие в соответствии с гражданским законодательством</w:t>
      </w:r>
      <w:proofErr w:type="gramEnd"/>
      <w:r>
        <w:rPr>
          <w:rFonts w:ascii="PT Astra Serif" w:hAnsi="PT Astra Serif"/>
          <w:bCs/>
          <w:sz w:val="28"/>
          <w:szCs w:val="28"/>
        </w:rPr>
        <w:t xml:space="preserve"> </w:t>
      </w:r>
      <w:proofErr w:type="gramStart"/>
      <w:r>
        <w:rPr>
          <w:rFonts w:ascii="PT Astra Serif" w:hAnsi="PT Astra Serif"/>
          <w:bCs/>
          <w:sz w:val="28"/>
          <w:szCs w:val="28"/>
        </w:rPr>
        <w:t>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w:t>
      </w:r>
      <w:proofErr w:type="gramEnd"/>
      <w:r>
        <w:rPr>
          <w:rFonts w:ascii="PT Astra Serif" w:hAnsi="PT Astra Serif"/>
          <w:bCs/>
          <w:sz w:val="28"/>
          <w:szCs w:val="28"/>
        </w:rPr>
        <w:t xml:space="preserve">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24) организация ритуальных услуг и содержание мест захоронения;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26) осуществление мероприятий по обеспечению безопасности людей на водных объектах, охране их жизни и здоровья;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27) осуществление муниципального контроля в области охраны и использования особо охраняемых природных территорий местного значения;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28) содействие в развитии сельскохозяйственного производства, создание условий для развития малого и среднего предпринимательства;</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31) осуществление муниципального лесного контроля;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w:t>
      </w:r>
      <w:r>
        <w:rPr>
          <w:rFonts w:ascii="PT Astra Serif" w:hAnsi="PT Astra Serif"/>
          <w:sz w:val="28"/>
          <w:szCs w:val="28"/>
        </w:rPr>
        <w:br/>
        <w:t>«О некоммерческих организациях»;</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Pr>
          <w:rFonts w:ascii="PT Astra Serif" w:hAnsi="PT Astra Serif"/>
          <w:sz w:val="28"/>
          <w:szCs w:val="28"/>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37) осуществление мер по противодействию коррупции в границах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38) осуществление учета личных подсобных хозяйств, которые ведут граждане в соответствии с Федеральным законом от 07.07.2003 </w:t>
      </w:r>
      <w:r>
        <w:rPr>
          <w:rFonts w:ascii="PT Astra Serif" w:hAnsi="PT Astra Serif"/>
          <w:sz w:val="28"/>
          <w:szCs w:val="28"/>
        </w:rPr>
        <w:br/>
        <w:t xml:space="preserve">№ 112-ФЗ «О личном подсобном хозяйстве», в </w:t>
      </w:r>
      <w:proofErr w:type="spellStart"/>
      <w:r>
        <w:rPr>
          <w:rFonts w:ascii="PT Astra Serif" w:hAnsi="PT Astra Serif"/>
          <w:sz w:val="28"/>
          <w:szCs w:val="28"/>
        </w:rPr>
        <w:t>похозяйственных</w:t>
      </w:r>
      <w:proofErr w:type="spellEnd"/>
      <w:r>
        <w:rPr>
          <w:rFonts w:ascii="PT Astra Serif" w:hAnsi="PT Astra Serif"/>
          <w:sz w:val="28"/>
          <w:szCs w:val="28"/>
        </w:rPr>
        <w:t xml:space="preserve"> книгах.</w:t>
      </w:r>
    </w:p>
    <w:p w:rsidR="00037CCA" w:rsidRDefault="00037CCA" w:rsidP="00037CCA">
      <w:pPr>
        <w:tabs>
          <w:tab w:val="left" w:pos="0"/>
        </w:tabs>
        <w:spacing w:after="0" w:line="240" w:lineRule="auto"/>
        <w:ind w:firstLine="709"/>
        <w:jc w:val="both"/>
        <w:rPr>
          <w:rFonts w:ascii="PT Astra Serif" w:hAnsi="PT Astra Serif"/>
          <w:b/>
          <w:bCs/>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sz w:val="28"/>
          <w:szCs w:val="28"/>
        </w:rPr>
      </w:pPr>
      <w:r>
        <w:rPr>
          <w:rFonts w:ascii="PT Astra Serif" w:hAnsi="PT Astra Serif"/>
          <w:b/>
          <w:bCs/>
          <w:sz w:val="28"/>
          <w:szCs w:val="28"/>
        </w:rPr>
        <w:t>Статья 6. Права</w:t>
      </w:r>
      <w:r>
        <w:rPr>
          <w:rFonts w:ascii="PT Astra Serif" w:hAnsi="PT Astra Serif"/>
          <w:b/>
          <w:sz w:val="28"/>
          <w:szCs w:val="28"/>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b/>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1. Органы местного самоуправления сельского поселения имеют право </w:t>
      </w:r>
      <w:proofErr w:type="gramStart"/>
      <w:r>
        <w:rPr>
          <w:rFonts w:ascii="PT Astra Serif" w:hAnsi="PT Astra Serif"/>
          <w:sz w:val="28"/>
          <w:szCs w:val="28"/>
        </w:rPr>
        <w:t>на</w:t>
      </w:r>
      <w:proofErr w:type="gramEnd"/>
      <w:r>
        <w:rPr>
          <w:rFonts w:ascii="PT Astra Serif" w:hAnsi="PT Astra Serif"/>
          <w:sz w:val="28"/>
          <w:szCs w:val="28"/>
        </w:rPr>
        <w:t>:</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создание музеев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2) совершение нотариальных действий, предусмотренных законодательством, в случае отсутствия в сельском поселении нотариуса;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участие в осуществлении деятельности по опеке и попечительству;</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lastRenderedPageBreak/>
        <w:t>7) создание муниципальной пожарной охраны;</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8) создание условий для развития туризма;</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9) оказание поддержки общественным наблюдательным комиссиям, осуществляющим общественный </w:t>
      </w:r>
      <w:proofErr w:type="gramStart"/>
      <w:r>
        <w:rPr>
          <w:rFonts w:ascii="PT Astra Serif" w:hAnsi="PT Astra Serif"/>
          <w:sz w:val="28"/>
          <w:szCs w:val="28"/>
        </w:rPr>
        <w:t>контроль за</w:t>
      </w:r>
      <w:proofErr w:type="gramEnd"/>
      <w:r>
        <w:rPr>
          <w:rFonts w:ascii="PT Astra Serif" w:hAnsi="PT Astra Serif"/>
          <w:sz w:val="28"/>
          <w:szCs w:val="28"/>
        </w:rPr>
        <w:t xml:space="preserve"> обеспечением прав человека и содействие лицам, находящимся в местах принудительного содержания;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Pr>
          <w:rFonts w:ascii="PT Astra Serif" w:hAnsi="PT Astra Serif"/>
          <w:sz w:val="28"/>
          <w:szCs w:val="28"/>
        </w:rPr>
        <w:br/>
        <w:t>от 24.11.1995 № 181-ФЗ «О социальной защите инвалидов в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12) осуществление деятельности по обращению с животными без владельцев, обитающими на территории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15) осуществление мероприятий по защите прав потребителей, предусмотренных Законом Российской Федерации от 07.02.1992 </w:t>
      </w:r>
      <w:r>
        <w:rPr>
          <w:rFonts w:ascii="PT Astra Serif" w:hAnsi="PT Astra Serif"/>
          <w:sz w:val="28"/>
          <w:szCs w:val="28"/>
        </w:rPr>
        <w:br/>
        <w:t>№ 2300-1 «О защите прав потребителей»;</w:t>
      </w:r>
    </w:p>
    <w:p w:rsidR="00037CCA" w:rsidRDefault="00037CCA" w:rsidP="00037CCA">
      <w:pPr>
        <w:tabs>
          <w:tab w:val="left" w:pos="1134"/>
        </w:tabs>
        <w:spacing w:after="0" w:line="240" w:lineRule="auto"/>
        <w:ind w:firstLine="709"/>
        <w:jc w:val="both"/>
        <w:rPr>
          <w:rFonts w:ascii="PT Astra Serif" w:hAnsi="PT Astra Serif"/>
          <w:sz w:val="28"/>
          <w:szCs w:val="28"/>
        </w:rPr>
      </w:pPr>
      <w:r>
        <w:rPr>
          <w:rFonts w:ascii="PT Astra Serif" w:hAnsi="PT Astra Serif"/>
          <w:sz w:val="28"/>
          <w:szCs w:val="2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37CCA" w:rsidRDefault="00037CCA" w:rsidP="00037CCA">
      <w:pPr>
        <w:tabs>
          <w:tab w:val="left" w:pos="1134"/>
        </w:tabs>
        <w:spacing w:after="0" w:line="240" w:lineRule="auto"/>
        <w:ind w:firstLine="709"/>
        <w:jc w:val="both"/>
        <w:rPr>
          <w:rFonts w:ascii="PT Astra Serif" w:hAnsi="PT Astra Serif"/>
          <w:sz w:val="28"/>
          <w:szCs w:val="28"/>
        </w:rPr>
      </w:pPr>
      <w:r>
        <w:rPr>
          <w:rFonts w:ascii="PT Astra Serif" w:hAnsi="PT Astra Serif"/>
          <w:sz w:val="28"/>
          <w:szCs w:val="2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037CCA" w:rsidRDefault="00037CCA" w:rsidP="00037CCA">
      <w:pPr>
        <w:tabs>
          <w:tab w:val="left" w:pos="0"/>
        </w:tabs>
        <w:spacing w:after="0" w:line="240" w:lineRule="auto"/>
        <w:ind w:firstLine="709"/>
        <w:jc w:val="both"/>
        <w:rPr>
          <w:rFonts w:ascii="PT Astra Serif" w:hAnsi="PT Astra Serif"/>
          <w:b/>
          <w:kern w:val="2"/>
          <w:sz w:val="28"/>
          <w:szCs w:val="28"/>
        </w:rPr>
      </w:pPr>
    </w:p>
    <w:p w:rsidR="00037CCA" w:rsidRDefault="00037CCA" w:rsidP="00037CCA">
      <w:pPr>
        <w:spacing w:after="0" w:line="240" w:lineRule="auto"/>
        <w:ind w:firstLine="709"/>
        <w:jc w:val="both"/>
        <w:rPr>
          <w:rFonts w:ascii="PT Astra Serif" w:hAnsi="PT Astra Serif"/>
          <w:b/>
          <w:sz w:val="28"/>
          <w:szCs w:val="28"/>
        </w:rPr>
      </w:pPr>
      <w:r>
        <w:rPr>
          <w:rFonts w:ascii="PT Astra Serif" w:hAnsi="PT Astra Serif"/>
          <w:b/>
          <w:kern w:val="2"/>
          <w:sz w:val="28"/>
          <w:szCs w:val="28"/>
        </w:rPr>
        <w:t xml:space="preserve">Статья 7. </w:t>
      </w:r>
      <w:r>
        <w:rPr>
          <w:rFonts w:ascii="PT Astra Serif" w:hAnsi="PT Astra Serif"/>
          <w:b/>
          <w:sz w:val="28"/>
          <w:szCs w:val="28"/>
        </w:rPr>
        <w:t>Полномочия органов местного самоуправления по решению вопросов местного значения сельского поселения</w:t>
      </w:r>
    </w:p>
    <w:p w:rsidR="00037CCA" w:rsidRDefault="00037CCA" w:rsidP="00037CCA">
      <w:pPr>
        <w:spacing w:after="0" w:line="240" w:lineRule="auto"/>
        <w:ind w:firstLine="709"/>
        <w:jc w:val="both"/>
        <w:rPr>
          <w:rFonts w:ascii="Times New Roman" w:eastAsiaTheme="minorEastAsia" w:hAnsi="Times New Roman"/>
          <w:kern w:val="2"/>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1. Органы местного самоуправления </w:t>
      </w:r>
      <w:r>
        <w:rPr>
          <w:rFonts w:ascii="PT Astra Serif" w:hAnsi="PT Astra Serif"/>
          <w:kern w:val="2"/>
          <w:sz w:val="28"/>
          <w:szCs w:val="28"/>
        </w:rPr>
        <w:t>сельского поселения</w:t>
      </w:r>
      <w:r>
        <w:rPr>
          <w:rFonts w:ascii="PT Astra Serif" w:hAnsi="PT Astra Serif"/>
          <w:sz w:val="28"/>
          <w:szCs w:val="28"/>
        </w:rPr>
        <w:t xml:space="preserve"> в целях решения вопросов местного значения обладают следующими полномочиями: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принятие устава муниципального образования и внесение в него изменений и дополнений, издание муниципальных правовых актов;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установление официальных символов муниципального образования;</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hAnsi="PT Astra Serif"/>
          <w:sz w:val="28"/>
          <w:szCs w:val="2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w:t>
      </w:r>
      <w:r>
        <w:rPr>
          <w:rFonts w:ascii="PT Astra Serif" w:hAnsi="PT Astra Serif"/>
          <w:sz w:val="28"/>
          <w:szCs w:val="28"/>
        </w:rPr>
        <w:lastRenderedPageBreak/>
        <w:t>учреждениями, а также осуществление закупок товаров, работ, услуг для обеспечения муниципальных нужд;</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5) полномочиями по организации теплоснабжения, предусмотренными Федеральным законом от 27.07.2010 № 190-ФЗ </w:t>
      </w:r>
      <w:r>
        <w:rPr>
          <w:rFonts w:ascii="PT Astra Serif" w:hAnsi="PT Astra Serif"/>
          <w:sz w:val="28"/>
          <w:szCs w:val="28"/>
        </w:rPr>
        <w:br/>
        <w:t>«О теплоснабжении»;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6) полномочиями в сфере водоснабжения и водоотведения, предусмотренными Федеральным законом от 07.12.2011 № 416-ФЗ </w:t>
      </w:r>
      <w:r>
        <w:rPr>
          <w:rFonts w:ascii="PT Astra Serif" w:hAnsi="PT Astra Serif"/>
          <w:sz w:val="28"/>
          <w:szCs w:val="28"/>
        </w:rPr>
        <w:br/>
        <w:t>«О водоснабжении и водоотведении»;</w:t>
      </w:r>
    </w:p>
    <w:p w:rsidR="00037CCA" w:rsidRDefault="00037CCA" w:rsidP="00037CCA">
      <w:pPr>
        <w:spacing w:after="0" w:line="240" w:lineRule="auto"/>
        <w:ind w:firstLine="708"/>
        <w:jc w:val="both"/>
        <w:rPr>
          <w:rFonts w:ascii="PT Astra Serif" w:hAnsi="PT Astra Serif"/>
          <w:color w:val="7030A0"/>
          <w:sz w:val="28"/>
          <w:szCs w:val="28"/>
        </w:rPr>
      </w:pPr>
      <w:r>
        <w:rPr>
          <w:rFonts w:ascii="PT Astra Serif" w:hAnsi="PT Astra Serif"/>
          <w:sz w:val="28"/>
          <w:szCs w:val="28"/>
        </w:rPr>
        <w:t xml:space="preserve">7) полномочиями в сфере стратегического планирования, предусмотренными Федеральным законом от 28.06.2014 № 172-ФЗ </w:t>
      </w:r>
      <w:r>
        <w:rPr>
          <w:rFonts w:ascii="PT Astra Serif" w:hAnsi="PT Astra Serif"/>
          <w:sz w:val="28"/>
          <w:szCs w:val="28"/>
        </w:rPr>
        <w:br/>
        <w:t>«О стратегическом планировании в Российской Федерации»;</w:t>
      </w:r>
    </w:p>
    <w:p w:rsidR="00037CCA" w:rsidRDefault="00037CCA" w:rsidP="00037CCA">
      <w:pPr>
        <w:autoSpaceDE w:val="0"/>
        <w:autoSpaceDN w:val="0"/>
        <w:adjustRightInd w:val="0"/>
        <w:spacing w:after="0" w:line="240" w:lineRule="auto"/>
        <w:ind w:firstLine="708"/>
        <w:jc w:val="both"/>
        <w:rPr>
          <w:rFonts w:ascii="PT Astra Serif" w:eastAsia="Calibri" w:hAnsi="PT Astra Serif"/>
          <w:bCs/>
          <w:color w:val="000000"/>
          <w:sz w:val="28"/>
          <w:szCs w:val="28"/>
        </w:rPr>
      </w:pPr>
      <w:r>
        <w:rPr>
          <w:rFonts w:ascii="PT Astra Serif" w:hAnsi="PT Astra Serif"/>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lang w:eastAsia="en-US"/>
        </w:rPr>
      </w:pPr>
      <w:r>
        <w:rPr>
          <w:rFonts w:ascii="PT Astra Serif" w:hAnsi="PT Astra Serif"/>
          <w:bCs/>
          <w:sz w:val="28"/>
          <w:szCs w:val="28"/>
        </w:rPr>
        <w:t xml:space="preserve">10) разработка и утверждение программ комплексного развития систем коммунальной инфраструктуры </w:t>
      </w:r>
      <w:r>
        <w:rPr>
          <w:rFonts w:ascii="PT Astra Serif" w:hAnsi="PT Astra Serif"/>
          <w:kern w:val="2"/>
          <w:sz w:val="28"/>
          <w:szCs w:val="28"/>
        </w:rPr>
        <w:t>сельского поселения</w:t>
      </w:r>
      <w:r>
        <w:rPr>
          <w:rFonts w:ascii="PT Astra Serif" w:hAnsi="PT Astra Serif"/>
          <w:bCs/>
          <w:sz w:val="28"/>
          <w:szCs w:val="28"/>
        </w:rPr>
        <w:t xml:space="preserve">, программ комплексного развития транспортной инфраструктуры </w:t>
      </w:r>
      <w:r>
        <w:rPr>
          <w:rFonts w:ascii="PT Astra Serif" w:hAnsi="PT Astra Serif"/>
          <w:kern w:val="2"/>
          <w:sz w:val="28"/>
          <w:szCs w:val="28"/>
        </w:rPr>
        <w:t>сельского</w:t>
      </w:r>
      <w:r>
        <w:rPr>
          <w:rFonts w:ascii="PT Astra Serif" w:hAnsi="PT Astra Serif"/>
          <w:bCs/>
          <w:sz w:val="28"/>
          <w:szCs w:val="28"/>
        </w:rPr>
        <w:t xml:space="preserve"> поселения, программ комплексного развития социальной инфраструктуры </w:t>
      </w:r>
      <w:r>
        <w:rPr>
          <w:rFonts w:ascii="PT Astra Serif" w:hAnsi="PT Astra Serif"/>
          <w:kern w:val="2"/>
          <w:sz w:val="28"/>
          <w:szCs w:val="28"/>
        </w:rPr>
        <w:t>сельского</w:t>
      </w:r>
      <w:r>
        <w:rPr>
          <w:rFonts w:ascii="PT Astra Serif" w:hAnsi="PT Astra Serif"/>
          <w:bCs/>
          <w:sz w:val="28"/>
          <w:szCs w:val="28"/>
        </w:rPr>
        <w:t xml:space="preserve"> поселения, требования к которым устанавливаются Правительством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12) осуществление международных и внешнеэкономических связей;</w:t>
      </w:r>
    </w:p>
    <w:p w:rsidR="00037CCA" w:rsidRDefault="00037CCA" w:rsidP="00037CCA">
      <w:pPr>
        <w:autoSpaceDE w:val="0"/>
        <w:autoSpaceDN w:val="0"/>
        <w:adjustRightInd w:val="0"/>
        <w:spacing w:after="0" w:line="240" w:lineRule="auto"/>
        <w:ind w:firstLine="708"/>
        <w:jc w:val="both"/>
        <w:rPr>
          <w:rFonts w:ascii="PT Astra Serif" w:hAnsi="PT Astra Serif"/>
          <w:b/>
          <w:sz w:val="28"/>
          <w:szCs w:val="28"/>
        </w:rPr>
      </w:pPr>
      <w:r>
        <w:rPr>
          <w:rFonts w:ascii="PT Astra Serif" w:hAnsi="PT Astra Serif"/>
          <w:sz w:val="28"/>
          <w:szCs w:val="2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Pr>
          <w:rFonts w:ascii="PT Astra Serif" w:hAnsi="PT Astra Serif"/>
          <w:b/>
          <w:sz w:val="28"/>
          <w:szCs w:val="28"/>
        </w:rPr>
        <w:t>;</w:t>
      </w:r>
    </w:p>
    <w:p w:rsidR="00037CCA" w:rsidRDefault="00037CCA" w:rsidP="00037CCA">
      <w:pPr>
        <w:autoSpaceDE w:val="0"/>
        <w:autoSpaceDN w:val="0"/>
        <w:adjustRightInd w:val="0"/>
        <w:spacing w:after="0" w:line="240" w:lineRule="auto"/>
        <w:ind w:firstLine="708"/>
        <w:jc w:val="both"/>
        <w:rPr>
          <w:rFonts w:ascii="PT Astra Serif" w:eastAsia="Calibri" w:hAnsi="PT Astra Serif" w:cs="PT Astra Serif"/>
          <w:i/>
          <w:color w:val="7030A0"/>
          <w:sz w:val="28"/>
          <w:szCs w:val="28"/>
        </w:rPr>
      </w:pPr>
      <w:r>
        <w:rPr>
          <w:rFonts w:ascii="PT Astra Serif" w:hAnsi="PT Astra Serif"/>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w:t>
      </w:r>
      <w:r>
        <w:rPr>
          <w:rFonts w:ascii="PT Astra Serif" w:hAnsi="PT Astra Serif"/>
          <w:sz w:val="28"/>
          <w:szCs w:val="28"/>
        </w:rPr>
        <w:lastRenderedPageBreak/>
        <w:t>предусмотренных законодательством об энергосбережении и о повышении энергетической эффективности;</w:t>
      </w:r>
      <w:r>
        <w:rPr>
          <w:rFonts w:ascii="PT Astra Serif" w:hAnsi="PT Astra Serif"/>
          <w:i/>
          <w:color w:val="7030A0"/>
          <w:sz w:val="28"/>
          <w:szCs w:val="28"/>
        </w:rPr>
        <w:t xml:space="preserve">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15) иными полномочиями в соответствии с Федеральным законом </w:t>
      </w:r>
      <w:r>
        <w:rPr>
          <w:rFonts w:ascii="PT Astra Serif" w:hAnsi="PT Astra Serif"/>
          <w:sz w:val="28"/>
          <w:szCs w:val="28"/>
        </w:rPr>
        <w:br/>
        <w:t>№ 33-ФЗ и настоящим Уставом.</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lang w:eastAsia="en-US"/>
        </w:rPr>
      </w:pPr>
      <w:r>
        <w:rPr>
          <w:rFonts w:ascii="PT Astra Serif" w:hAnsi="PT Astra Serif"/>
          <w:sz w:val="28"/>
          <w:szCs w:val="28"/>
        </w:rPr>
        <w:t xml:space="preserve">2. Органы местного самоуправления </w:t>
      </w:r>
      <w:r>
        <w:rPr>
          <w:rFonts w:ascii="PT Astra Serif" w:hAnsi="PT Astra Serif"/>
          <w:kern w:val="2"/>
          <w:sz w:val="28"/>
          <w:szCs w:val="28"/>
        </w:rPr>
        <w:t>сельского поселения</w:t>
      </w:r>
      <w:r>
        <w:rPr>
          <w:rFonts w:ascii="PT Astra Serif" w:hAnsi="PT Astra Serif"/>
          <w:sz w:val="28"/>
          <w:szCs w:val="28"/>
        </w:rPr>
        <w:t xml:space="preserve"> вправе принимать решение о привлечении граждан к выполнению на добровольной основе социально значимых для </w:t>
      </w:r>
      <w:r>
        <w:rPr>
          <w:rFonts w:ascii="PT Astra Serif" w:hAnsi="PT Astra Serif"/>
          <w:kern w:val="2"/>
          <w:sz w:val="28"/>
          <w:szCs w:val="28"/>
        </w:rPr>
        <w:t>сельского</w:t>
      </w:r>
      <w:r>
        <w:rPr>
          <w:rFonts w:ascii="PT Astra Serif" w:hAnsi="PT Astra Serif"/>
          <w:sz w:val="28"/>
          <w:szCs w:val="28"/>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К социально значимым работам могут быть отнесены только работы, не требующие специальной профессиональной подготовки.</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w:t>
      </w:r>
      <w:r>
        <w:rPr>
          <w:rFonts w:ascii="PT Astra Serif" w:hAnsi="PT Astra Serif"/>
          <w:kern w:val="2"/>
          <w:sz w:val="28"/>
          <w:szCs w:val="28"/>
        </w:rPr>
        <w:t>сельского поселения</w:t>
      </w:r>
      <w:r>
        <w:rPr>
          <w:rFonts w:ascii="PT Astra Serif" w:hAnsi="PT Astra Serif"/>
          <w:sz w:val="28"/>
          <w:szCs w:val="28"/>
        </w:rPr>
        <w:t xml:space="preserve"> самостоятельно.</w:t>
      </w:r>
    </w:p>
    <w:p w:rsidR="00037CCA" w:rsidRDefault="00037CCA" w:rsidP="00037CCA">
      <w:pPr>
        <w:autoSpaceDE w:val="0"/>
        <w:autoSpaceDN w:val="0"/>
        <w:adjustRightInd w:val="0"/>
        <w:spacing w:after="0" w:line="240" w:lineRule="auto"/>
        <w:ind w:firstLine="709"/>
        <w:jc w:val="both"/>
        <w:rPr>
          <w:rFonts w:ascii="Times New Roman" w:eastAsiaTheme="minorEastAsia" w:hAnsi="Times New Roman"/>
          <w:sz w:val="28"/>
          <w:szCs w:val="28"/>
        </w:rPr>
      </w:pPr>
    </w:p>
    <w:p w:rsidR="00037CCA" w:rsidRDefault="00037CCA" w:rsidP="00037CCA">
      <w:pPr>
        <w:spacing w:after="0" w:line="240" w:lineRule="auto"/>
        <w:ind w:firstLine="709"/>
        <w:jc w:val="both"/>
        <w:outlineLvl w:val="3"/>
        <w:rPr>
          <w:rFonts w:ascii="PT Astra Serif" w:hAnsi="PT Astra Serif"/>
          <w:b/>
          <w:bCs/>
          <w:sz w:val="28"/>
          <w:szCs w:val="28"/>
        </w:rPr>
      </w:pPr>
      <w:r>
        <w:rPr>
          <w:rFonts w:ascii="PT Astra Serif" w:hAnsi="PT Astra Serif"/>
          <w:b/>
          <w:bCs/>
          <w:sz w:val="28"/>
          <w:szCs w:val="28"/>
          <w:shd w:val="clear" w:color="auto" w:fill="FFFFFF"/>
        </w:rPr>
        <w:t>Статья 8.</w:t>
      </w:r>
      <w:r>
        <w:rPr>
          <w:rFonts w:ascii="PT Astra Serif" w:hAnsi="PT Astra Serif"/>
          <w:b/>
          <w:bCs/>
          <w:sz w:val="28"/>
          <w:szCs w:val="28"/>
        </w:rPr>
        <w:t xml:space="preserve"> Осуществление органами местного самоуправления сельского поселения отдельных государственных полномочий</w:t>
      </w:r>
    </w:p>
    <w:p w:rsidR="00037CCA" w:rsidRDefault="00037CCA" w:rsidP="00037CCA">
      <w:pPr>
        <w:autoSpaceDE w:val="0"/>
        <w:autoSpaceDN w:val="0"/>
        <w:adjustRightInd w:val="0"/>
        <w:spacing w:after="0" w:line="240" w:lineRule="auto"/>
        <w:ind w:firstLine="709"/>
        <w:jc w:val="both"/>
        <w:rPr>
          <w:rFonts w:ascii="Times New Roman" w:eastAsiaTheme="minorEastAsia" w:hAnsi="Times New Roman"/>
          <w:sz w:val="28"/>
          <w:szCs w:val="28"/>
        </w:rPr>
      </w:pPr>
    </w:p>
    <w:p w:rsidR="00037CCA" w:rsidRDefault="00037CCA" w:rsidP="00037CCA">
      <w:pPr>
        <w:shd w:val="clear" w:color="auto" w:fill="FFFFFF"/>
        <w:spacing w:after="0" w:line="240" w:lineRule="auto"/>
        <w:ind w:firstLine="709"/>
        <w:jc w:val="both"/>
        <w:outlineLvl w:val="3"/>
        <w:rPr>
          <w:rFonts w:ascii="PT Astra Serif" w:hAnsi="PT Astra Serif"/>
          <w:sz w:val="28"/>
          <w:szCs w:val="28"/>
          <w:lang w:bidi="ru-RU"/>
        </w:rPr>
      </w:pPr>
      <w:r>
        <w:rPr>
          <w:rFonts w:ascii="PT Astra Serif" w:hAnsi="PT Astra Serif"/>
          <w:sz w:val="28"/>
          <w:szCs w:val="28"/>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Pr>
          <w:rFonts w:ascii="PT Astra Serif" w:hAnsi="PT Astra Serif"/>
          <w:sz w:val="28"/>
          <w:szCs w:val="28"/>
        </w:rPr>
        <w:t xml:space="preserve"> - </w:t>
      </w:r>
      <w:r>
        <w:rPr>
          <w:rFonts w:ascii="PT Astra Serif" w:hAnsi="PT Astra Serif"/>
          <w:sz w:val="28"/>
          <w:szCs w:val="28"/>
          <w:lang w:bidi="ru-RU"/>
        </w:rPr>
        <w:t>законами Оренбургской области.</w:t>
      </w:r>
    </w:p>
    <w:p w:rsidR="00037CCA" w:rsidRDefault="00037CCA" w:rsidP="00037CCA">
      <w:pPr>
        <w:shd w:val="clear" w:color="auto" w:fill="FFFFFF"/>
        <w:spacing w:after="0" w:line="240" w:lineRule="auto"/>
        <w:ind w:firstLine="709"/>
        <w:jc w:val="both"/>
        <w:outlineLvl w:val="3"/>
        <w:rPr>
          <w:rFonts w:ascii="PT Astra Serif" w:hAnsi="PT Astra Serif"/>
          <w:sz w:val="28"/>
          <w:szCs w:val="28"/>
          <w:lang w:bidi="ru-RU"/>
        </w:rPr>
      </w:pPr>
      <w:r>
        <w:rPr>
          <w:rFonts w:ascii="PT Astra Serif" w:hAnsi="PT Astra Serif"/>
          <w:sz w:val="28"/>
          <w:szCs w:val="28"/>
          <w:lang w:bidi="ru-RU"/>
        </w:rPr>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rsidR="00037CCA" w:rsidRDefault="00037CCA" w:rsidP="00037CCA">
      <w:pPr>
        <w:shd w:val="clear" w:color="auto" w:fill="FFFFFF"/>
        <w:spacing w:after="0" w:line="240" w:lineRule="auto"/>
        <w:ind w:firstLine="709"/>
        <w:jc w:val="both"/>
        <w:outlineLvl w:val="3"/>
        <w:rPr>
          <w:rFonts w:ascii="PT Astra Serif" w:hAnsi="PT Astra Serif"/>
          <w:color w:val="000000"/>
          <w:sz w:val="28"/>
          <w:szCs w:val="28"/>
        </w:rPr>
      </w:pPr>
      <w:r>
        <w:rPr>
          <w:rFonts w:ascii="PT Astra Serif" w:hAnsi="PT Astra Serif"/>
          <w:color w:val="000000"/>
          <w:sz w:val="28"/>
          <w:szCs w:val="28"/>
        </w:rPr>
        <w:t xml:space="preserve">2. Финансовое обеспечение осуществления переданных полномочий осуществляется за счет субвенций из соответствующего бюджета. </w:t>
      </w:r>
    </w:p>
    <w:p w:rsidR="00037CCA" w:rsidRDefault="00037CCA" w:rsidP="00037CCA">
      <w:pPr>
        <w:shd w:val="clear" w:color="auto" w:fill="FFFFFF"/>
        <w:spacing w:after="0" w:line="240" w:lineRule="auto"/>
        <w:ind w:firstLine="709"/>
        <w:jc w:val="both"/>
        <w:outlineLvl w:val="3"/>
        <w:rPr>
          <w:rFonts w:ascii="PT Astra Serif" w:hAnsi="PT Astra Serif"/>
          <w:color w:val="000000"/>
          <w:sz w:val="28"/>
          <w:szCs w:val="28"/>
        </w:rPr>
      </w:pPr>
      <w:r>
        <w:rPr>
          <w:rFonts w:ascii="PT Astra Serif" w:hAnsi="PT Astra Serif"/>
          <w:color w:val="000000"/>
          <w:sz w:val="28"/>
          <w:szCs w:val="28"/>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037CCA" w:rsidRDefault="00037CCA" w:rsidP="00037CCA">
      <w:pPr>
        <w:shd w:val="clear" w:color="auto" w:fill="FFFFFF"/>
        <w:spacing w:after="0" w:line="240" w:lineRule="auto"/>
        <w:ind w:firstLine="709"/>
        <w:jc w:val="both"/>
        <w:outlineLvl w:val="3"/>
        <w:rPr>
          <w:rFonts w:ascii="PT Astra Serif" w:hAnsi="PT Astra Serif"/>
          <w:sz w:val="28"/>
          <w:szCs w:val="28"/>
          <w:lang w:bidi="ru-RU"/>
        </w:rPr>
      </w:pPr>
      <w:r>
        <w:rPr>
          <w:rFonts w:ascii="PT Astra Serif" w:hAnsi="PT Astra Serif"/>
          <w:sz w:val="28"/>
          <w:szCs w:val="28"/>
          <w:lang w:bidi="ru-RU"/>
        </w:rPr>
        <w:t>4. Органы местного самоуправления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037CCA" w:rsidRDefault="00037CCA" w:rsidP="00037CCA">
      <w:pPr>
        <w:shd w:val="clear" w:color="auto" w:fill="FFFFFF"/>
        <w:spacing w:after="0" w:line="240" w:lineRule="auto"/>
        <w:ind w:firstLine="709"/>
        <w:jc w:val="both"/>
        <w:outlineLvl w:val="3"/>
        <w:rPr>
          <w:rFonts w:ascii="PT Astra Serif" w:hAnsi="PT Astra Serif"/>
          <w:i/>
          <w:sz w:val="28"/>
          <w:szCs w:val="28"/>
          <w:lang w:bidi="ru-RU"/>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sz w:val="28"/>
          <w:szCs w:val="28"/>
        </w:rPr>
      </w:pPr>
      <w:r>
        <w:rPr>
          <w:rFonts w:ascii="PT Astra Serif" w:hAnsi="PT Astra Serif"/>
          <w:b/>
          <w:sz w:val="28"/>
          <w:szCs w:val="28"/>
        </w:rPr>
        <w:t>Статья 9. Муниципальный контроль</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rsidR="00037CCA" w:rsidRDefault="00037CCA" w:rsidP="00037CCA">
      <w:pPr>
        <w:overflowPunct w:val="0"/>
        <w:autoSpaceDE w:val="0"/>
        <w:autoSpaceDN w:val="0"/>
        <w:adjustRightInd w:val="0"/>
        <w:spacing w:after="0" w:line="240" w:lineRule="auto"/>
        <w:ind w:firstLine="709"/>
        <w:jc w:val="both"/>
        <w:rPr>
          <w:rFonts w:ascii="PT Astra Serif" w:eastAsia="Calibri" w:hAnsi="PT Astra Serif"/>
          <w:sz w:val="28"/>
          <w:szCs w:val="28"/>
        </w:rPr>
      </w:pPr>
      <w:r>
        <w:rPr>
          <w:rFonts w:ascii="PT Astra Serif" w:hAnsi="PT Astra Serif"/>
          <w:sz w:val="28"/>
          <w:szCs w:val="28"/>
        </w:rPr>
        <w:lastRenderedPageBreak/>
        <w:t xml:space="preserve">2. </w:t>
      </w:r>
      <w:r>
        <w:rPr>
          <w:rFonts w:ascii="PT Astra Serif" w:eastAsia="Calibri" w:hAnsi="PT Astra Serif"/>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представительным органом сельского поселения.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3. В соответствии с частью 9 статьи 1 Федерального закона </w:t>
      </w:r>
      <w:r>
        <w:rPr>
          <w:rFonts w:ascii="PT Astra Serif" w:hAnsi="PT Astra Serif"/>
          <w:sz w:val="28"/>
          <w:szCs w:val="28"/>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
          <w:bCs/>
          <w:kern w:val="2"/>
          <w:sz w:val="28"/>
          <w:szCs w:val="28"/>
        </w:rPr>
        <w:t xml:space="preserve">ГЛАВА </w:t>
      </w:r>
      <w:r>
        <w:rPr>
          <w:rFonts w:ascii="PT Astra Serif" w:hAnsi="PT Astra Serif"/>
          <w:b/>
          <w:bCs/>
          <w:kern w:val="2"/>
          <w:sz w:val="28"/>
          <w:szCs w:val="28"/>
          <w:lang w:val="en-US"/>
        </w:rPr>
        <w:t>II</w:t>
      </w:r>
      <w:r>
        <w:rPr>
          <w:rFonts w:ascii="PT Astra Serif" w:hAnsi="PT Astra Serif"/>
          <w:b/>
          <w:bCs/>
          <w:kern w:val="2"/>
          <w:sz w:val="28"/>
          <w:szCs w:val="28"/>
        </w:rPr>
        <w:t>. ОРГАНИЗАЦИОННЫЕ ОСНОВЫ МЕСТНОГО САМОУПРАВЛЕНИЯ</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bCs/>
          <w:kern w:val="2"/>
          <w:sz w:val="28"/>
          <w:szCs w:val="28"/>
        </w:rPr>
      </w:pPr>
      <w:r>
        <w:rPr>
          <w:rFonts w:ascii="PT Astra Serif" w:hAnsi="PT Astra Serif"/>
          <w:b/>
          <w:bCs/>
          <w:kern w:val="2"/>
          <w:sz w:val="28"/>
          <w:szCs w:val="28"/>
        </w:rPr>
        <w:t>Статья 10. Органы местного самоуправления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1. Структуру органов местного самоуправления муниципального образования сельское поселение </w:t>
      </w:r>
      <w:proofErr w:type="spellStart"/>
      <w:r>
        <w:rPr>
          <w:rFonts w:ascii="PT Astra Serif" w:hAnsi="PT Astra Serif"/>
          <w:sz w:val="28"/>
          <w:szCs w:val="28"/>
        </w:rPr>
        <w:t>Кислинский</w:t>
      </w:r>
      <w:proofErr w:type="spellEnd"/>
      <w:r>
        <w:rPr>
          <w:rFonts w:ascii="PT Astra Serif" w:hAnsi="PT Astra Serif"/>
          <w:i/>
          <w:iCs/>
          <w:sz w:val="28"/>
          <w:szCs w:val="28"/>
        </w:rPr>
        <w:t xml:space="preserve"> </w:t>
      </w:r>
      <w:r>
        <w:rPr>
          <w:rFonts w:ascii="PT Astra Serif" w:hAnsi="PT Astra Serif"/>
          <w:sz w:val="28"/>
          <w:szCs w:val="28"/>
        </w:rPr>
        <w:t xml:space="preserve">сельсовет </w:t>
      </w:r>
      <w:proofErr w:type="spellStart"/>
      <w:r>
        <w:rPr>
          <w:rFonts w:ascii="PT Astra Serif" w:hAnsi="PT Astra Serif"/>
          <w:sz w:val="28"/>
          <w:szCs w:val="28"/>
        </w:rPr>
        <w:t>Асекеевского</w:t>
      </w:r>
      <w:proofErr w:type="spellEnd"/>
      <w:r>
        <w:t xml:space="preserve"> </w:t>
      </w:r>
      <w:r>
        <w:rPr>
          <w:rFonts w:ascii="PT Astra Serif" w:hAnsi="PT Astra Serif"/>
          <w:sz w:val="28"/>
          <w:szCs w:val="28"/>
        </w:rPr>
        <w:t>муниципального</w:t>
      </w:r>
      <w:r>
        <w:rPr>
          <w:rFonts w:ascii="PT Astra Serif" w:hAnsi="PT Astra Serif"/>
          <w:iCs/>
          <w:sz w:val="28"/>
          <w:szCs w:val="28"/>
        </w:rPr>
        <w:t xml:space="preserve"> </w:t>
      </w:r>
      <w:r>
        <w:rPr>
          <w:rFonts w:ascii="PT Astra Serif" w:hAnsi="PT Astra Serif"/>
          <w:sz w:val="28"/>
          <w:szCs w:val="28"/>
        </w:rPr>
        <w:t>района Оренбургской области составляют:</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Совет депутатов;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2) Глава;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Администрация.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u w:val="single"/>
        </w:rPr>
      </w:pPr>
      <w:r>
        <w:rPr>
          <w:rFonts w:ascii="PT Astra Serif" w:hAnsi="PT Astra Serif"/>
          <w:sz w:val="28"/>
          <w:szCs w:val="28"/>
        </w:rPr>
        <w:t>2. Изменение структуры органов местного самоуправления сельского поселения осуществляется путем внесения изменений в настоящий Устав.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bCs/>
          <w:sz w:val="28"/>
          <w:szCs w:val="28"/>
        </w:rPr>
        <w:t xml:space="preserve">4.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муниципального образования </w:t>
      </w:r>
      <w:proofErr w:type="spellStart"/>
      <w:r>
        <w:rPr>
          <w:rFonts w:ascii="PT Astra Serif" w:hAnsi="PT Astra Serif"/>
          <w:sz w:val="28"/>
          <w:szCs w:val="28"/>
        </w:rPr>
        <w:t>Асекеевский</w:t>
      </w:r>
      <w:proofErr w:type="spellEnd"/>
      <w:r>
        <w:rPr>
          <w:rFonts w:ascii="PT Astra Serif" w:hAnsi="PT Astra Serif"/>
          <w:bCs/>
          <w:sz w:val="28"/>
          <w:szCs w:val="28"/>
        </w:rPr>
        <w:t xml:space="preserve"> муниципальный район Оренбургской области на основании соглашения, заключенного Советом депутатов сельского поселения с Советом депутатов муниципального образования </w:t>
      </w:r>
      <w:proofErr w:type="spellStart"/>
      <w:r>
        <w:rPr>
          <w:rFonts w:ascii="PT Astra Serif" w:hAnsi="PT Astra Serif"/>
          <w:sz w:val="28"/>
          <w:szCs w:val="28"/>
        </w:rPr>
        <w:t>Асекеевский</w:t>
      </w:r>
      <w:proofErr w:type="spellEnd"/>
      <w:r>
        <w:t xml:space="preserve"> </w:t>
      </w:r>
      <w:r>
        <w:rPr>
          <w:rFonts w:ascii="PT Astra Serif" w:hAnsi="PT Astra Serif"/>
          <w:sz w:val="28"/>
          <w:szCs w:val="28"/>
        </w:rPr>
        <w:t>муниципальный</w:t>
      </w:r>
      <w:r>
        <w:rPr>
          <w:rFonts w:ascii="PT Astra Serif" w:hAnsi="PT Astra Serif"/>
          <w:bCs/>
          <w:sz w:val="28"/>
          <w:szCs w:val="28"/>
        </w:rPr>
        <w:t xml:space="preserve"> район Оренбургской области.</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p>
    <w:p w:rsidR="00037CCA" w:rsidRDefault="00037CCA" w:rsidP="00037CCA">
      <w:pPr>
        <w:spacing w:after="0" w:line="240" w:lineRule="auto"/>
        <w:ind w:firstLine="709"/>
        <w:jc w:val="both"/>
        <w:rPr>
          <w:rFonts w:ascii="PT Astra Serif" w:hAnsi="PT Astra Serif"/>
          <w:b/>
          <w:kern w:val="2"/>
          <w:sz w:val="28"/>
          <w:szCs w:val="28"/>
        </w:rPr>
      </w:pPr>
      <w:r>
        <w:rPr>
          <w:rFonts w:ascii="PT Astra Serif" w:hAnsi="PT Astra Serif"/>
          <w:b/>
          <w:kern w:val="2"/>
          <w:sz w:val="28"/>
          <w:szCs w:val="28"/>
        </w:rPr>
        <w:t>Статья 11. Порядок формирования, структура и организация работы Совета депутатов</w:t>
      </w:r>
    </w:p>
    <w:p w:rsidR="00037CCA" w:rsidRDefault="00037CCA" w:rsidP="00037CCA">
      <w:pPr>
        <w:spacing w:after="0" w:line="240" w:lineRule="auto"/>
        <w:ind w:firstLine="709"/>
        <w:jc w:val="both"/>
        <w:rPr>
          <w:rFonts w:ascii="PT Astra Serif" w:hAnsi="PT Astra Serif"/>
          <w:bCs/>
          <w:i/>
          <w:sz w:val="28"/>
          <w:szCs w:val="28"/>
        </w:rPr>
      </w:pPr>
    </w:p>
    <w:p w:rsidR="00037CCA" w:rsidRDefault="00037CCA" w:rsidP="00037CCA">
      <w:pPr>
        <w:spacing w:after="0" w:line="240" w:lineRule="auto"/>
        <w:ind w:firstLine="709"/>
        <w:jc w:val="both"/>
        <w:rPr>
          <w:rFonts w:ascii="PT Astra Serif" w:hAnsi="PT Astra Serif"/>
          <w:bCs/>
          <w:sz w:val="28"/>
          <w:szCs w:val="28"/>
        </w:rPr>
      </w:pPr>
      <w:r>
        <w:rPr>
          <w:rFonts w:ascii="PT Astra Serif" w:hAnsi="PT Astra Serif"/>
          <w:bCs/>
          <w:sz w:val="28"/>
          <w:szCs w:val="28"/>
        </w:rPr>
        <w:t xml:space="preserve">1. Совет депутатов состоит из 10 депутатов </w:t>
      </w:r>
      <w:r>
        <w:rPr>
          <w:rFonts w:ascii="PT Astra Serif" w:hAnsi="PT Astra Serif"/>
          <w:sz w:val="28"/>
          <w:szCs w:val="28"/>
        </w:rPr>
        <w:t>(далее – установленная численность депутатов, установленное число депутатов)</w:t>
      </w:r>
      <w:r>
        <w:rPr>
          <w:rFonts w:ascii="PT Astra Serif" w:hAnsi="PT Astra Serif"/>
          <w:bCs/>
          <w:sz w:val="28"/>
          <w:szCs w:val="28"/>
        </w:rPr>
        <w:t xml:space="preserve">, избираемых на муниципальных выборах на основе всеобщего равного и прямого и прямого избирательного права при тайном голосовании в соответствии с </w:t>
      </w:r>
      <w:r>
        <w:rPr>
          <w:rFonts w:ascii="PT Astra Serif" w:hAnsi="PT Astra Serif"/>
          <w:bCs/>
          <w:sz w:val="28"/>
          <w:szCs w:val="28"/>
        </w:rPr>
        <w:lastRenderedPageBreak/>
        <w:t>федеральными законами  и законами Оренбургской области,</w:t>
      </w:r>
      <w:r>
        <w:t xml:space="preserve"> </w:t>
      </w:r>
      <w:r>
        <w:rPr>
          <w:rFonts w:ascii="PT Astra Serif" w:hAnsi="PT Astra Serif"/>
          <w:bCs/>
          <w:sz w:val="28"/>
          <w:szCs w:val="28"/>
        </w:rPr>
        <w:t xml:space="preserve">сроком на пять лет. </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 xml:space="preserve">2. Вновь избранный </w:t>
      </w:r>
      <w:r>
        <w:rPr>
          <w:rFonts w:ascii="PT Astra Serif" w:hAnsi="PT Astra Serif"/>
          <w:sz w:val="28"/>
          <w:szCs w:val="28"/>
        </w:rPr>
        <w:t>Совет депутатов</w:t>
      </w:r>
      <w:r>
        <w:rPr>
          <w:rFonts w:ascii="PT Astra Serif" w:hAnsi="PT Astra Serif"/>
          <w:color w:val="000000"/>
          <w:sz w:val="28"/>
          <w:szCs w:val="28"/>
        </w:rPr>
        <w:t xml:space="preserve"> собирается на первое заседание</w:t>
      </w:r>
      <w:r>
        <w:t xml:space="preserve"> </w:t>
      </w:r>
      <w:r>
        <w:rPr>
          <w:rFonts w:ascii="PT Astra Serif" w:hAnsi="PT Astra Serif"/>
          <w:color w:val="000000"/>
          <w:sz w:val="28"/>
          <w:szCs w:val="28"/>
        </w:rPr>
        <w:t xml:space="preserve">в срок, не превышающий десяти дней со дня избрания Совета депутатов в правомочном составе. </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4. Заседание Совета депутатов считается правомочным, если на нем присутствует более пятидесяти процентов от числа избранных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5. Структура Совета </w:t>
      </w:r>
      <w:r>
        <w:rPr>
          <w:rFonts w:ascii="PT Astra Serif" w:hAnsi="PT Astra Serif"/>
          <w:color w:val="000000"/>
          <w:sz w:val="28"/>
          <w:szCs w:val="28"/>
        </w:rPr>
        <w:t xml:space="preserve">депутатов </w:t>
      </w:r>
      <w:r>
        <w:rPr>
          <w:rFonts w:ascii="PT Astra Serif" w:hAnsi="PT Astra Serif"/>
          <w:sz w:val="28"/>
          <w:szCs w:val="28"/>
        </w:rPr>
        <w:t xml:space="preserve">включает в себя председателя, заместителя председателя, постоянные комиссии, комитеты, временные комиссии. </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6. Порядок и организация работы Совета депутатов регулируются регламентом, утверждаемым решением 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7.</w:t>
      </w:r>
      <w:r>
        <w:rPr>
          <w:rFonts w:ascii="PT Astra Serif" w:hAnsi="PT Astra Serif"/>
          <w:sz w:val="28"/>
          <w:szCs w:val="28"/>
        </w:rPr>
        <w:t xml:space="preserve"> </w:t>
      </w:r>
      <w:r>
        <w:rPr>
          <w:rFonts w:ascii="PT Astra Serif" w:hAnsi="PT Astra Serif"/>
          <w:kern w:val="2"/>
          <w:sz w:val="28"/>
          <w:szCs w:val="28"/>
        </w:rPr>
        <w:t>Порядок дистанционного участия в заседаниях Совета депутатов определяется нормативным правовым актом Совета депутатов.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color w:val="000000"/>
          <w:sz w:val="28"/>
          <w:szCs w:val="28"/>
        </w:rPr>
        <w:t xml:space="preserve">8. Совет депутатов </w:t>
      </w:r>
      <w:r>
        <w:rPr>
          <w:rFonts w:ascii="PT Astra Serif" w:hAnsi="PT Astra Serif"/>
          <w:sz w:val="28"/>
          <w:szCs w:val="28"/>
        </w:rPr>
        <w:t>не обладает правами юридического лица.</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b/>
          <w:kern w:val="2"/>
          <w:sz w:val="28"/>
          <w:szCs w:val="28"/>
        </w:rPr>
      </w:pPr>
      <w:r>
        <w:rPr>
          <w:rFonts w:ascii="PT Astra Serif" w:hAnsi="PT Astra Serif"/>
          <w:b/>
          <w:kern w:val="2"/>
          <w:sz w:val="28"/>
          <w:szCs w:val="28"/>
        </w:rPr>
        <w:t>Статья 12. Полномочия Совета депутатов</w:t>
      </w:r>
    </w:p>
    <w:p w:rsidR="00037CCA" w:rsidRDefault="00037CCA" w:rsidP="00037CCA">
      <w:pPr>
        <w:shd w:val="clear" w:color="auto" w:fill="FFFFFF"/>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 В исключительной компетенции Совета депутатов находятся: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 принятие устава сельского поселения и внесение в него изменений и дополнений;</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утверждение местного бюджета сельского поселения и отчета о его исполнении;</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sz w:val="28"/>
          <w:szCs w:val="28"/>
        </w:rPr>
        <w:t xml:space="preserve">3) установление, </w:t>
      </w:r>
      <w:r>
        <w:rPr>
          <w:rFonts w:ascii="PT Astra Serif" w:hAnsi="PT Astra Serif"/>
          <w:bCs/>
          <w:sz w:val="28"/>
          <w:szCs w:val="28"/>
        </w:rPr>
        <w:t>введение в действие и прекращение действия ранее введенных местных налогов и сборов в соответствии</w:t>
      </w:r>
      <w:r>
        <w:rPr>
          <w:rFonts w:ascii="PT Astra Serif" w:hAnsi="PT Astra Serif"/>
          <w:sz w:val="28"/>
          <w:szCs w:val="28"/>
        </w:rPr>
        <w:t xml:space="preserve"> с законодательством Российской Федерации о налогах и сборах;</w:t>
      </w:r>
    </w:p>
    <w:p w:rsidR="00037CCA" w:rsidRDefault="00037CCA" w:rsidP="00037CCA">
      <w:pPr>
        <w:autoSpaceDE w:val="0"/>
        <w:autoSpaceDN w:val="0"/>
        <w:adjustRightInd w:val="0"/>
        <w:spacing w:after="0" w:line="240" w:lineRule="auto"/>
        <w:ind w:firstLine="709"/>
        <w:jc w:val="both"/>
        <w:outlineLvl w:val="1"/>
        <w:rPr>
          <w:rFonts w:ascii="PT Astra Serif" w:hAnsi="PT Astra Serif"/>
          <w:bCs/>
          <w:sz w:val="28"/>
          <w:szCs w:val="28"/>
        </w:rPr>
      </w:pPr>
      <w:r>
        <w:rPr>
          <w:rFonts w:ascii="PT Astra Serif" w:hAnsi="PT Astra Serif"/>
          <w:sz w:val="28"/>
          <w:szCs w:val="28"/>
        </w:rPr>
        <w:t xml:space="preserve">4) </w:t>
      </w:r>
      <w:r>
        <w:rPr>
          <w:rFonts w:ascii="PT Astra Serif" w:hAnsi="PT Astra Serif"/>
          <w:bCs/>
          <w:sz w:val="28"/>
          <w:szCs w:val="28"/>
        </w:rPr>
        <w:t>утверждение стратегии социально-экономического развития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5) определение порядка управления и распоряжения имуществом, находящимся в муниципальной собственности;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lastRenderedPageBreak/>
        <w:t xml:space="preserve">8) </w:t>
      </w:r>
      <w:proofErr w:type="gramStart"/>
      <w:r>
        <w:rPr>
          <w:rFonts w:ascii="PT Astra Serif" w:hAnsi="PT Astra Serif"/>
          <w:sz w:val="28"/>
          <w:szCs w:val="28"/>
        </w:rPr>
        <w:t>контроль за</w:t>
      </w:r>
      <w:proofErr w:type="gramEnd"/>
      <w:r>
        <w:rPr>
          <w:rFonts w:ascii="PT Astra Serif" w:hAnsi="PT Astra Serif"/>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w:t>
      </w:r>
      <w:r>
        <w:t xml:space="preserve"> </w:t>
      </w:r>
      <w:r>
        <w:rPr>
          <w:rFonts w:ascii="PT Astra Serif" w:hAnsi="PT Astra Serif"/>
          <w:sz w:val="28"/>
          <w:szCs w:val="28"/>
        </w:rPr>
        <w:t>непосредственного обеспечения жизнедеятельности населения;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9) принятие решения об удалении Главы в отставку в предусмотренных Федеральным законом № 33-ФЗ случаях;</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10) утверждение правил благоустройства территории </w:t>
      </w:r>
      <w:r>
        <w:rPr>
          <w:rFonts w:ascii="PT Astra Serif" w:hAnsi="PT Astra Serif"/>
          <w:bCs/>
          <w:sz w:val="28"/>
          <w:szCs w:val="28"/>
        </w:rPr>
        <w:t>сельского поселения</w:t>
      </w:r>
      <w:r>
        <w:rPr>
          <w:rFonts w:ascii="PT Astra Serif" w:hAnsi="PT Astra Serif"/>
          <w:sz w:val="28"/>
          <w:szCs w:val="28"/>
        </w:rPr>
        <w:t>;</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hAnsi="PT Astra Serif"/>
          <w:sz w:val="28"/>
          <w:szCs w:val="28"/>
        </w:rPr>
        <w:t>2.</w:t>
      </w:r>
      <w:r>
        <w:t xml:space="preserve"> </w:t>
      </w:r>
      <w:r>
        <w:rPr>
          <w:rFonts w:ascii="PT Astra Serif" w:hAnsi="PT Astra Serif"/>
          <w:sz w:val="28"/>
          <w:szCs w:val="28"/>
        </w:rPr>
        <w:t>К компетенции Совета депутатов также относится: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установление официальных символов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2) утверждение структуры Администрации по представлению Главы;</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установление налоговых льгот по уплате местных налогов и сборов, оснований и порядка их применения;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4) назначение муниципальных выборов и местного референдума;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5) утверждение схемы избирательных округов;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6) осуществление права законодательной инициативы в Законодательном Собрании Оренбургской области;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7) определение органа, осуществляющего муниципальный контроль, в соответствии с </w:t>
      </w:r>
      <w:hyperlink r:id="rId11" w:tgtFrame="_blank" w:history="1">
        <w:r>
          <w:rPr>
            <w:rStyle w:val="aa"/>
            <w:rFonts w:ascii="PT Astra Serif" w:hAnsi="PT Astra Serif"/>
            <w:sz w:val="28"/>
            <w:szCs w:val="28"/>
          </w:rPr>
          <w:t>Федеральным законом № 248-ФЗ</w:t>
        </w:r>
      </w:hyperlink>
      <w:r>
        <w:rPr>
          <w:rFonts w:ascii="PT Astra Serif" w:hAnsi="PT Astra Serif"/>
          <w:sz w:val="28"/>
          <w:szCs w:val="28"/>
        </w:rPr>
        <w:t>;</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8) назначение и определение порядка проведения собраний граждан; </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9) утверждение правил благоустройства территории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10) установление порядка проведения конкурса по отбору кандидатур на должность Главы;</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11)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12) избрание Главы из числа кандидатов, представленных конкурсной комиссией по результатам конкурса;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13) по представлению собрания граждан сельского населенного пункта, входящего в состав, назначает старосту сельского населенного пункта;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14)</w:t>
      </w:r>
      <w:r>
        <w:t xml:space="preserve"> </w:t>
      </w:r>
      <w:r>
        <w:rPr>
          <w:rFonts w:ascii="PT Astra Serif" w:hAnsi="PT Astra Serif"/>
          <w:sz w:val="28"/>
          <w:szCs w:val="28"/>
        </w:rPr>
        <w:t>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b/>
          <w:sz w:val="28"/>
          <w:szCs w:val="28"/>
        </w:rPr>
      </w:pPr>
      <w:r>
        <w:rPr>
          <w:rFonts w:ascii="PT Astra Serif" w:hAnsi="PT Astra Serif"/>
          <w:b/>
          <w:sz w:val="28"/>
          <w:szCs w:val="28"/>
        </w:rPr>
        <w:t>Статья 13. Досрочное прекращение полномочий Совета депутатов</w:t>
      </w:r>
    </w:p>
    <w:p w:rsidR="00037CCA" w:rsidRDefault="00037CCA" w:rsidP="00037CCA">
      <w:pPr>
        <w:spacing w:after="0" w:line="240" w:lineRule="auto"/>
        <w:ind w:firstLine="709"/>
        <w:jc w:val="both"/>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lastRenderedPageBreak/>
        <w:t>1. Полномочия Совета депутатов прекращаются досрочно в следующих случаях:</w:t>
      </w: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 xml:space="preserve">1) вступление в силу закона </w:t>
      </w:r>
      <w:r>
        <w:rPr>
          <w:rFonts w:ascii="PT Astra Serif" w:eastAsia="Calibri" w:hAnsi="PT Astra Serif"/>
          <w:sz w:val="28"/>
          <w:szCs w:val="28"/>
        </w:rPr>
        <w:t xml:space="preserve">Оренбургской области </w:t>
      </w:r>
      <w:r>
        <w:rPr>
          <w:rFonts w:ascii="PT Astra Serif" w:eastAsia="Calibri" w:hAnsi="PT Astra Serif" w:cs="Arial"/>
          <w:sz w:val="28"/>
          <w:szCs w:val="28"/>
        </w:rPr>
        <w:t>о его роспуске;</w:t>
      </w:r>
    </w:p>
    <w:p w:rsidR="00037CCA" w:rsidRDefault="00037CCA" w:rsidP="00037CCA">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 xml:space="preserve">2) принятие </w:t>
      </w:r>
      <w:r>
        <w:rPr>
          <w:rFonts w:ascii="PT Astra Serif" w:hAnsi="PT Astra Serif"/>
          <w:sz w:val="28"/>
          <w:szCs w:val="28"/>
        </w:rPr>
        <w:t xml:space="preserve">Советом депутатов </w:t>
      </w:r>
      <w:r>
        <w:rPr>
          <w:rFonts w:ascii="PT Astra Serif" w:eastAsia="Calibri" w:hAnsi="PT Astra Serif" w:cs="Arial"/>
          <w:sz w:val="28"/>
          <w:szCs w:val="28"/>
        </w:rPr>
        <w:t>решения о самороспуске;</w:t>
      </w:r>
    </w:p>
    <w:p w:rsidR="00037CCA" w:rsidRDefault="00037CCA" w:rsidP="00037CCA">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 xml:space="preserve">3) вступление в силу решения </w:t>
      </w:r>
      <w:r>
        <w:rPr>
          <w:rFonts w:ascii="PT Astra Serif" w:eastAsia="Calibri" w:hAnsi="PT Astra Serif"/>
          <w:sz w:val="28"/>
          <w:szCs w:val="28"/>
        </w:rPr>
        <w:t>Оренбургского</w:t>
      </w:r>
      <w:r>
        <w:rPr>
          <w:rFonts w:ascii="PT Astra Serif" w:eastAsia="Calibri" w:hAnsi="PT Astra Serif" w:cs="Arial"/>
          <w:sz w:val="28"/>
          <w:szCs w:val="28"/>
        </w:rPr>
        <w:t xml:space="preserve"> областного суда, о неправомочности данного состава депутатов </w:t>
      </w:r>
      <w:r>
        <w:rPr>
          <w:rFonts w:ascii="PT Astra Serif" w:hAnsi="PT Astra Serif"/>
          <w:sz w:val="28"/>
          <w:szCs w:val="28"/>
        </w:rPr>
        <w:t>Совета депутатов</w:t>
      </w:r>
      <w:r>
        <w:rPr>
          <w:rFonts w:ascii="PT Astra Serif" w:eastAsia="Calibri" w:hAnsi="PT Astra Serif" w:cs="Arial"/>
          <w:sz w:val="28"/>
          <w:szCs w:val="28"/>
        </w:rPr>
        <w:t>, в том числе в связи со сложением депутатами своих полномочий;</w:t>
      </w:r>
    </w:p>
    <w:p w:rsidR="00037CCA" w:rsidRDefault="00037CCA" w:rsidP="00037CCA">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4) преобразование сельского поселения, осуществляемое в соответствии с частями 6 и 7 статьи 12 Федерального закона № 33-ФЗ;</w:t>
      </w:r>
    </w:p>
    <w:p w:rsidR="00037CCA" w:rsidRDefault="00037CCA" w:rsidP="00037CCA">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5) увеличение численности избирателей муниципального образования более чем на двадцать пять процентов;</w:t>
      </w:r>
    </w:p>
    <w:p w:rsidR="00037CCA" w:rsidRDefault="00037CCA" w:rsidP="00037CCA">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037CCA" w:rsidRDefault="00037CCA" w:rsidP="00037CCA">
      <w:pPr>
        <w:shd w:val="clear" w:color="auto" w:fill="FFFFFF"/>
        <w:spacing w:after="0" w:line="240" w:lineRule="auto"/>
        <w:ind w:firstLine="709"/>
        <w:jc w:val="both"/>
        <w:rPr>
          <w:rFonts w:ascii="PT Astra Serif" w:hAnsi="PT Astra Serif"/>
          <w:sz w:val="28"/>
          <w:szCs w:val="28"/>
          <w:lang w:eastAsia="en-US"/>
        </w:rPr>
      </w:pPr>
      <w:r>
        <w:rPr>
          <w:rFonts w:ascii="PT Astra Serif" w:hAnsi="PT Astra Serif"/>
          <w:sz w:val="28"/>
          <w:szCs w:val="28"/>
        </w:rPr>
        <w:t>Письменное заявление должно быть рассмотрено на заседании Совета депутатов в течение одного месяца.</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eastAsia="Calibri" w:hAnsi="PT Astra Serif"/>
          <w:sz w:val="28"/>
          <w:szCs w:val="28"/>
        </w:rPr>
        <w:t xml:space="preserve">3. </w:t>
      </w:r>
      <w:r>
        <w:rPr>
          <w:rFonts w:ascii="PT Astra Serif" w:hAnsi="PT Astra Serif"/>
          <w:sz w:val="28"/>
          <w:szCs w:val="28"/>
        </w:rPr>
        <w:t>Досрочное прекращение полномочий Совета депутатов влечет за собой досрочное прекращение полномочий его депутатов.</w:t>
      </w:r>
    </w:p>
    <w:p w:rsidR="00037CCA" w:rsidRDefault="00037CCA" w:rsidP="00037CCA">
      <w:pPr>
        <w:spacing w:after="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b/>
          <w:kern w:val="2"/>
          <w:sz w:val="28"/>
          <w:szCs w:val="28"/>
        </w:rPr>
      </w:pPr>
      <w:r>
        <w:rPr>
          <w:rFonts w:ascii="PT Astra Serif" w:hAnsi="PT Astra Serif"/>
          <w:b/>
          <w:kern w:val="2"/>
          <w:sz w:val="28"/>
          <w:szCs w:val="28"/>
        </w:rPr>
        <w:t>Статья 14. Председатель Совета депутатов и его заместитель</w:t>
      </w:r>
    </w:p>
    <w:p w:rsidR="00037CCA" w:rsidRDefault="00037CCA" w:rsidP="00037CCA">
      <w:pPr>
        <w:overflowPunct w:val="0"/>
        <w:autoSpaceDE w:val="0"/>
        <w:autoSpaceDN w:val="0"/>
        <w:adjustRightInd w:val="0"/>
        <w:spacing w:after="0" w:line="240" w:lineRule="auto"/>
        <w:ind w:firstLine="709"/>
        <w:jc w:val="both"/>
        <w:rPr>
          <w:rFonts w:ascii="PT Astra Serif" w:hAnsi="PT Astra Serif"/>
          <w:b/>
          <w:kern w:val="2"/>
          <w:sz w:val="28"/>
          <w:szCs w:val="28"/>
        </w:rPr>
      </w:pPr>
    </w:p>
    <w:p w:rsidR="00037CCA" w:rsidRDefault="00037CCA" w:rsidP="00037CCA">
      <w:pPr>
        <w:spacing w:after="0" w:line="240" w:lineRule="auto"/>
        <w:ind w:firstLine="709"/>
        <w:jc w:val="both"/>
        <w:rPr>
          <w:rFonts w:ascii="PT Astra Serif" w:hAnsi="PT Astra Serif"/>
          <w:i/>
          <w:sz w:val="28"/>
          <w:szCs w:val="28"/>
          <w:lang w:eastAsia="ar-SA"/>
        </w:rPr>
      </w:pPr>
      <w:r>
        <w:rPr>
          <w:rFonts w:ascii="PT Astra Serif" w:hAnsi="PT Astra Serif"/>
          <w:kern w:val="2"/>
          <w:sz w:val="28"/>
          <w:szCs w:val="28"/>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2. Председатель Совета депутатов осуществляет следующие полномочия: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lang w:eastAsia="en-US"/>
        </w:rPr>
      </w:pPr>
      <w:r>
        <w:rPr>
          <w:rFonts w:ascii="PT Astra Serif" w:hAnsi="PT Astra Serif"/>
          <w:kern w:val="2"/>
          <w:sz w:val="28"/>
          <w:szCs w:val="28"/>
        </w:rPr>
        <w:lastRenderedPageBreak/>
        <w:t>1) руководит подготовкой заседаний и ведет заседания Совета депутатов в соответствии с его регламентом;</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2) созывает заседания Совета депутатов, доводит до сведения депутатов время и место их проведения, а также проект повестки дня;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3) подписывает протоколы заседаний и другие документы 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4) издает в пределах своих полномочий постановления и распоряжения по вопросам организации деятельности 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5) подписывает решения 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6)</w:t>
      </w:r>
      <w:r>
        <w:t xml:space="preserve"> </w:t>
      </w:r>
      <w:r>
        <w:rPr>
          <w:rFonts w:ascii="PT Astra Serif" w:hAnsi="PT Astra Serif"/>
          <w:kern w:val="2"/>
          <w:sz w:val="28"/>
          <w:szCs w:val="28"/>
        </w:rPr>
        <w:t>осуществляет иные полномочия в соответствии с настоящим Уставом и решениями Совета депутатов.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Председатель Совета депутатов подотчетен Совету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5. Заместитель председателя Совета депутатов исполняет обязанности председателя Совета депутатов в случае его отсутствия или невозможности исполнения им своих полномочий.</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b/>
          <w:sz w:val="28"/>
          <w:szCs w:val="28"/>
        </w:rPr>
      </w:pPr>
      <w:r>
        <w:rPr>
          <w:rFonts w:ascii="PT Astra Serif" w:hAnsi="PT Astra Serif"/>
          <w:b/>
          <w:sz w:val="28"/>
          <w:szCs w:val="28"/>
        </w:rPr>
        <w:t>Статья 15. Депутат Совета депутатов</w:t>
      </w:r>
    </w:p>
    <w:p w:rsidR="00037CCA" w:rsidRDefault="00037CCA" w:rsidP="00037CCA">
      <w:pPr>
        <w:autoSpaceDE w:val="0"/>
        <w:autoSpaceDN w:val="0"/>
        <w:adjustRightInd w:val="0"/>
        <w:spacing w:after="0" w:line="240" w:lineRule="auto"/>
        <w:ind w:firstLine="709"/>
        <w:jc w:val="both"/>
        <w:outlineLvl w:val="1"/>
        <w:rPr>
          <w:rFonts w:ascii="PT Astra Serif" w:hAnsi="PT Astra Serif"/>
          <w:b/>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 Депутат Совета депутатов – лицо, замещающее муниципальную должность.</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Депутату Совета депутатов обеспечиваются условия для беспрепятственного осуществления своих полномочий.</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 Срок полномочий депутата Совета депутатов составляет пять лет.</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4. Полномочия депутата Совета депутатов начинаются со дня его избрания и прекращаются со дня </w:t>
      </w:r>
      <w:proofErr w:type="gramStart"/>
      <w:r>
        <w:rPr>
          <w:rFonts w:ascii="PT Astra Serif" w:hAnsi="PT Astra Serif"/>
          <w:sz w:val="28"/>
          <w:szCs w:val="28"/>
        </w:rPr>
        <w:t>проведения первого заседания Совета депутатов нового созыва</w:t>
      </w:r>
      <w:proofErr w:type="gramEnd"/>
      <w:r>
        <w:rPr>
          <w:rFonts w:ascii="PT Astra Serif" w:hAnsi="PT Astra Serif"/>
          <w:sz w:val="28"/>
          <w:szCs w:val="28"/>
        </w:rPr>
        <w:t xml:space="preserve"> в правомочном составе.</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5. Депутат Совета депутатов осуществляет свои полномочия на непостоянной основе.</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ind w:firstLine="709"/>
        <w:jc w:val="both"/>
        <w:outlineLvl w:val="1"/>
        <w:rPr>
          <w:rFonts w:ascii="PT Astra Serif" w:hAnsi="PT Astra Serif"/>
          <w:sz w:val="28"/>
          <w:szCs w:val="28"/>
        </w:rPr>
      </w:pPr>
      <w:r>
        <w:t xml:space="preserve">       </w:t>
      </w:r>
      <w:r>
        <w:rPr>
          <w:rFonts w:ascii="PT Astra Serif" w:hAnsi="PT Astra Serif"/>
          <w:b/>
          <w:sz w:val="28"/>
          <w:szCs w:val="28"/>
        </w:rPr>
        <w:t xml:space="preserve">Статья 16. Гарантии </w:t>
      </w:r>
      <w:proofErr w:type="gramStart"/>
      <w:r>
        <w:rPr>
          <w:rFonts w:ascii="PT Astra Serif" w:hAnsi="PT Astra Serif"/>
          <w:b/>
          <w:sz w:val="28"/>
          <w:szCs w:val="28"/>
        </w:rPr>
        <w:t>осуществления полномочий депутата Совета депутатов</w:t>
      </w:r>
      <w:proofErr w:type="gramEnd"/>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lastRenderedPageBreak/>
        <w:t xml:space="preserve">1. Основные гарантии </w:t>
      </w:r>
      <w:proofErr w:type="gramStart"/>
      <w:r>
        <w:rPr>
          <w:rFonts w:ascii="PT Astra Serif" w:hAnsi="PT Astra Serif"/>
          <w:sz w:val="28"/>
          <w:szCs w:val="28"/>
        </w:rPr>
        <w:t>осуществления полномочий депутата Совета депутатов</w:t>
      </w:r>
      <w:proofErr w:type="gramEnd"/>
      <w:r>
        <w:rPr>
          <w:rFonts w:ascii="PT Astra Serif" w:hAnsi="PT Astra Serif"/>
          <w:sz w:val="28"/>
          <w:szCs w:val="28"/>
        </w:rPr>
        <w:t>:</w:t>
      </w:r>
    </w:p>
    <w:p w:rsidR="00037CCA" w:rsidRDefault="00037CCA" w:rsidP="00037CCA">
      <w:pPr>
        <w:autoSpaceDE w:val="0"/>
        <w:autoSpaceDN w:val="0"/>
        <w:adjustRightInd w:val="0"/>
        <w:spacing w:after="0" w:line="240" w:lineRule="auto"/>
        <w:ind w:firstLine="709"/>
        <w:jc w:val="both"/>
        <w:outlineLvl w:val="0"/>
        <w:rPr>
          <w:rFonts w:ascii="PT Astra Serif" w:eastAsia="Calibri" w:hAnsi="PT Astra Serif" w:cs="PT Astra Serif"/>
          <w:iCs/>
          <w:sz w:val="28"/>
          <w:szCs w:val="28"/>
        </w:rPr>
      </w:pPr>
      <w:r>
        <w:rPr>
          <w:rFonts w:ascii="PT Astra Serif" w:eastAsia="Calibri" w:hAnsi="PT Astra Serif" w:cs="PT Astra Serif"/>
          <w:iCs/>
          <w:sz w:val="28"/>
          <w:szCs w:val="28"/>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037CCA" w:rsidRDefault="00037CCA" w:rsidP="00037CCA">
      <w:pPr>
        <w:autoSpaceDE w:val="0"/>
        <w:autoSpaceDN w:val="0"/>
        <w:adjustRightInd w:val="0"/>
        <w:spacing w:after="0" w:line="240" w:lineRule="auto"/>
        <w:ind w:firstLine="708"/>
        <w:jc w:val="both"/>
        <w:outlineLvl w:val="0"/>
        <w:rPr>
          <w:rFonts w:ascii="PT Astra Serif" w:eastAsia="Calibri" w:hAnsi="PT Astra Serif" w:cs="PT Astra Serif"/>
          <w:sz w:val="28"/>
          <w:szCs w:val="28"/>
        </w:rPr>
      </w:pPr>
      <w:r>
        <w:rPr>
          <w:rFonts w:ascii="PT Astra Serif" w:eastAsia="Calibri" w:hAnsi="PT Astra Serif" w:cs="PT Astra Serif"/>
          <w:sz w:val="28"/>
          <w:szCs w:val="28"/>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037CCA" w:rsidRDefault="00037CCA" w:rsidP="00037CCA">
      <w:pPr>
        <w:autoSpaceDE w:val="0"/>
        <w:autoSpaceDN w:val="0"/>
        <w:adjustRightInd w:val="0"/>
        <w:spacing w:after="0" w:line="240" w:lineRule="auto"/>
        <w:ind w:firstLine="708"/>
        <w:jc w:val="both"/>
        <w:outlineLvl w:val="0"/>
        <w:rPr>
          <w:rFonts w:ascii="PT Astra Serif" w:eastAsia="Calibri" w:hAnsi="PT Astra Serif" w:cs="PT Astra Serif"/>
          <w:sz w:val="28"/>
          <w:szCs w:val="28"/>
        </w:rPr>
      </w:pPr>
      <w:r>
        <w:rPr>
          <w:rFonts w:ascii="PT Astra Serif" w:eastAsia="Calibri" w:hAnsi="PT Astra Serif" w:cs="PT Astra Serif"/>
          <w:sz w:val="28"/>
          <w:szCs w:val="28"/>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037CCA" w:rsidRDefault="00037CCA" w:rsidP="00037CCA">
      <w:pPr>
        <w:autoSpaceDE w:val="0"/>
        <w:autoSpaceDN w:val="0"/>
        <w:adjustRightInd w:val="0"/>
        <w:spacing w:after="0" w:line="240" w:lineRule="auto"/>
        <w:ind w:firstLine="708"/>
        <w:jc w:val="both"/>
        <w:outlineLvl w:val="0"/>
        <w:rPr>
          <w:rFonts w:ascii="PT Astra Serif" w:eastAsia="Calibri" w:hAnsi="PT Astra Serif" w:cs="PT Astra Serif"/>
          <w:sz w:val="28"/>
          <w:szCs w:val="28"/>
        </w:rPr>
      </w:pPr>
      <w:r>
        <w:rPr>
          <w:rFonts w:ascii="PT Astra Serif" w:eastAsia="Calibri" w:hAnsi="PT Astra Serif" w:cs="PT Astra Serif"/>
          <w:sz w:val="28"/>
          <w:szCs w:val="28"/>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037CCA" w:rsidRDefault="00037CCA" w:rsidP="00037CCA">
      <w:pPr>
        <w:autoSpaceDE w:val="0"/>
        <w:autoSpaceDN w:val="0"/>
        <w:adjustRightInd w:val="0"/>
        <w:spacing w:after="0" w:line="240" w:lineRule="auto"/>
        <w:ind w:firstLine="708"/>
        <w:jc w:val="both"/>
        <w:outlineLvl w:val="0"/>
        <w:rPr>
          <w:rFonts w:ascii="PT Astra Serif" w:eastAsia="Calibri" w:hAnsi="PT Astra Serif" w:cs="PT Astra Serif"/>
          <w:sz w:val="28"/>
          <w:szCs w:val="28"/>
        </w:rPr>
      </w:pPr>
      <w:r>
        <w:rPr>
          <w:rFonts w:ascii="PT Astra Serif" w:eastAsia="Calibri" w:hAnsi="PT Astra Serif" w:cs="PT Astra Serif"/>
          <w:sz w:val="28"/>
          <w:szCs w:val="28"/>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2 рабочих дня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037CCA" w:rsidRDefault="00037CCA" w:rsidP="00037CCA">
      <w:pPr>
        <w:autoSpaceDE w:val="0"/>
        <w:autoSpaceDN w:val="0"/>
        <w:adjustRightInd w:val="0"/>
        <w:spacing w:after="0" w:line="240" w:lineRule="auto"/>
        <w:ind w:firstLine="709"/>
        <w:jc w:val="both"/>
        <w:rPr>
          <w:rFonts w:asciiTheme="minorHAnsi" w:eastAsiaTheme="minorEastAsia" w:hAnsiTheme="minorHAnsi" w:cstheme="minorBidi"/>
          <w:lang w:eastAsia="en-US"/>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b/>
          <w:bCs/>
          <w:sz w:val="28"/>
          <w:szCs w:val="28"/>
        </w:rPr>
      </w:pPr>
      <w:r>
        <w:rPr>
          <w:rFonts w:ascii="PT Astra Serif" w:hAnsi="PT Astra Serif"/>
          <w:b/>
          <w:kern w:val="2"/>
          <w:sz w:val="28"/>
          <w:szCs w:val="28"/>
        </w:rPr>
        <w:t>Статья 17. Глава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Глава является высшим должностным лицом сельского поселения и наделяется настоящим Уставом собственными полномочиями по решению вопросов</w:t>
      </w:r>
      <w:r>
        <w:t xml:space="preserve"> </w:t>
      </w:r>
      <w:r>
        <w:rPr>
          <w:rFonts w:ascii="PT Astra Serif" w:hAnsi="PT Astra Serif"/>
          <w:sz w:val="28"/>
          <w:szCs w:val="28"/>
        </w:rPr>
        <w:t>непосредственного обеспечения жизнедеятельности населения. Срок полномочий Главы составляет пять лет.</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2. Глава избирается Советом депутатов открытым голосованием большинством голосов от установленной численности депутатов Совета </w:t>
      </w:r>
      <w:r>
        <w:rPr>
          <w:rFonts w:ascii="PT Astra Serif" w:hAnsi="PT Astra Serif"/>
          <w:sz w:val="28"/>
          <w:szCs w:val="28"/>
        </w:rPr>
        <w:lastRenderedPageBreak/>
        <w:t xml:space="preserve">депутатов из числа кандидатов, представленных конкурсной комиссией по результатам конкурса. </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Глава возглавляет на принципах единоначалия  Администрацию и руководит её деятельностью.</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Порядок проведения конкурса по отбору кандидатур на должность Главы устанавливается Советом депутатов.</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Общее число членов конкурсной комиссии устанавливается Советом депутатов.</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 xml:space="preserve">Половина членов конкурсной комиссии назначается Советом депутатов, а другая половина – главой </w:t>
      </w:r>
      <w:proofErr w:type="spellStart"/>
      <w:r>
        <w:rPr>
          <w:rFonts w:ascii="PT Astra Serif" w:hAnsi="PT Astra Serif"/>
          <w:color w:val="000000"/>
          <w:sz w:val="28"/>
          <w:szCs w:val="28"/>
        </w:rPr>
        <w:t>Асекеевского</w:t>
      </w:r>
      <w:proofErr w:type="spellEnd"/>
      <w:r>
        <w:rPr>
          <w:rFonts w:ascii="PT Astra Serif" w:hAnsi="PT Astra Serif"/>
          <w:color w:val="000000"/>
          <w:sz w:val="28"/>
          <w:szCs w:val="28"/>
        </w:rPr>
        <w:t xml:space="preserve"> муниципального района.</w:t>
      </w:r>
    </w:p>
    <w:p w:rsidR="00037CCA" w:rsidRDefault="00037CCA" w:rsidP="00037CCA">
      <w:pPr>
        <w:widowControl w:val="0"/>
        <w:spacing w:after="0" w:line="240" w:lineRule="auto"/>
        <w:ind w:firstLine="760"/>
        <w:jc w:val="both"/>
        <w:rPr>
          <w:rFonts w:ascii="PT Astra Serif" w:hAnsi="PT Astra Serif"/>
          <w:color w:val="000000"/>
          <w:sz w:val="28"/>
          <w:szCs w:val="28"/>
        </w:rPr>
      </w:pPr>
      <w:r>
        <w:rPr>
          <w:rFonts w:ascii="PT Astra Serif" w:hAnsi="PT Astra Serif"/>
          <w:color w:val="000000"/>
          <w:sz w:val="28"/>
          <w:szCs w:val="28"/>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hAnsi="PT Astra Serif"/>
          <w:sz w:val="28"/>
          <w:szCs w:val="28"/>
        </w:rPr>
        <w:t>3. Полномочия Главы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рассмотрен вопрос об избрании Главы.</w:t>
      </w:r>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cs="PT Astra Serif"/>
          <w:sz w:val="28"/>
          <w:szCs w:val="28"/>
        </w:rPr>
        <w:t>При вступлении в должность Глава приносит присягу в торжественной обстановке на заседании Совета депутатов:</w:t>
      </w:r>
      <w:r>
        <w:rPr>
          <w:rFonts w:ascii="PT Astra Serif" w:eastAsia="Calibri" w:hAnsi="PT Astra Serif" w:cs="PT Astra Serif"/>
          <w:i/>
          <w:sz w:val="28"/>
          <w:szCs w:val="28"/>
        </w:rPr>
        <w:t xml:space="preserve"> </w:t>
      </w:r>
      <w:proofErr w:type="gramStart"/>
      <w:r>
        <w:rPr>
          <w:rFonts w:ascii="PT Astra Serif" w:eastAsia="Calibri" w:hAnsi="PT Astra Serif" w:cs="PT Astra Serif"/>
          <w:sz w:val="28"/>
          <w:szCs w:val="28"/>
        </w:rPr>
        <w:t xml:space="preserve">«Я (фамилия, имя, отчество), принимая на себя полномочия Главы муниципального образования сельское поселение </w:t>
      </w:r>
      <w:proofErr w:type="spellStart"/>
      <w:r>
        <w:rPr>
          <w:rFonts w:ascii="PT Astra Serif" w:eastAsia="Calibri" w:hAnsi="PT Astra Serif" w:cs="PT Astra Serif"/>
          <w:sz w:val="28"/>
          <w:szCs w:val="28"/>
        </w:rPr>
        <w:t>Кислинского</w:t>
      </w:r>
      <w:proofErr w:type="spellEnd"/>
      <w:r>
        <w:rPr>
          <w:rFonts w:ascii="PT Astra Serif" w:eastAsia="Calibri" w:hAnsi="PT Astra Serif" w:cs="PT Astra Serif"/>
          <w:sz w:val="28"/>
          <w:szCs w:val="28"/>
        </w:rPr>
        <w:t xml:space="preserve"> сельсовета </w:t>
      </w:r>
      <w:proofErr w:type="spellStart"/>
      <w:r>
        <w:rPr>
          <w:rFonts w:ascii="PT Astra Serif" w:eastAsia="Calibri" w:hAnsi="PT Astra Serif" w:cs="PT Astra Serif"/>
          <w:sz w:val="28"/>
          <w:szCs w:val="28"/>
        </w:rPr>
        <w:t>Асекеевского</w:t>
      </w:r>
      <w:proofErr w:type="spellEnd"/>
      <w:r>
        <w:rPr>
          <w:rFonts w:ascii="PT Astra Serif" w:eastAsia="Calibri" w:hAnsi="PT Astra Serif" w:cs="PT Astra Serif"/>
          <w:sz w:val="28"/>
          <w:szCs w:val="28"/>
        </w:rPr>
        <w:t xml:space="preserve"> муниципального района</w:t>
      </w:r>
      <w:r>
        <w:t xml:space="preserve"> </w:t>
      </w:r>
      <w:r>
        <w:rPr>
          <w:rFonts w:ascii="PT Astra Serif" w:eastAsia="Calibri" w:hAnsi="PT Astra Serif" w:cs="PT Astra Serif"/>
          <w:sz w:val="28"/>
          <w:szCs w:val="28"/>
        </w:rPr>
        <w:t xml:space="preserve">Оренбургской области, обещаю добросовестно исполнять свои обязанности, соблюдать Устав муниципального образования сельское поселение </w:t>
      </w:r>
      <w:proofErr w:type="spellStart"/>
      <w:r>
        <w:rPr>
          <w:rFonts w:ascii="PT Astra Serif" w:eastAsia="Calibri" w:hAnsi="PT Astra Serif" w:cs="PT Astra Serif"/>
          <w:sz w:val="28"/>
          <w:szCs w:val="28"/>
        </w:rPr>
        <w:t>Кислинский</w:t>
      </w:r>
      <w:proofErr w:type="spellEnd"/>
      <w:r>
        <w:rPr>
          <w:rFonts w:ascii="PT Astra Serif" w:eastAsia="Calibri" w:hAnsi="PT Astra Serif" w:cs="PT Astra Serif"/>
          <w:sz w:val="28"/>
          <w:szCs w:val="28"/>
        </w:rPr>
        <w:t xml:space="preserve"> сельсовет </w:t>
      </w:r>
      <w:proofErr w:type="spellStart"/>
      <w:r>
        <w:rPr>
          <w:rFonts w:ascii="PT Astra Serif" w:eastAsia="Calibri" w:hAnsi="PT Astra Serif" w:cs="PT Astra Serif"/>
          <w:sz w:val="28"/>
          <w:szCs w:val="28"/>
        </w:rPr>
        <w:t>Асекеевского</w:t>
      </w:r>
      <w:proofErr w:type="spellEnd"/>
      <w:r>
        <w:rPr>
          <w:rFonts w:ascii="PT Astra Serif" w:eastAsia="Calibri" w:hAnsi="PT Astra Serif" w:cs="PT Astra Serif"/>
          <w:sz w:val="28"/>
          <w:szCs w:val="28"/>
        </w:rPr>
        <w:t xml:space="preserve"> муниципального района Оренбургской области, всемерно содействовать благополучию, социальной безопасности и общественному согласию жителей муниципального образования сельское поселение </w:t>
      </w:r>
      <w:proofErr w:type="spellStart"/>
      <w:r>
        <w:rPr>
          <w:rFonts w:ascii="PT Astra Serif" w:eastAsia="Calibri" w:hAnsi="PT Astra Serif" w:cs="PT Astra Serif"/>
          <w:sz w:val="28"/>
          <w:szCs w:val="28"/>
        </w:rPr>
        <w:t>Кислинский</w:t>
      </w:r>
      <w:proofErr w:type="spellEnd"/>
      <w:r>
        <w:rPr>
          <w:rFonts w:ascii="PT Astra Serif" w:eastAsia="Calibri" w:hAnsi="PT Astra Serif" w:cs="PT Astra Serif"/>
          <w:sz w:val="28"/>
          <w:szCs w:val="28"/>
        </w:rPr>
        <w:t xml:space="preserve"> сельсовет </w:t>
      </w:r>
      <w:proofErr w:type="spellStart"/>
      <w:r>
        <w:rPr>
          <w:rFonts w:ascii="PT Astra Serif" w:eastAsia="Calibri" w:hAnsi="PT Astra Serif" w:cs="PT Astra Serif"/>
          <w:sz w:val="28"/>
          <w:szCs w:val="28"/>
        </w:rPr>
        <w:t>Асекеевского</w:t>
      </w:r>
      <w:proofErr w:type="spellEnd"/>
      <w:r>
        <w:rPr>
          <w:rFonts w:ascii="PT Astra Serif" w:eastAsia="Calibri" w:hAnsi="PT Astra Serif" w:cs="PT Astra Serif"/>
          <w:sz w:val="28"/>
          <w:szCs w:val="28"/>
        </w:rPr>
        <w:t xml:space="preserve"> муниципального района Оренбургской области».</w:t>
      </w:r>
      <w:proofErr w:type="gramEnd"/>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5. Глава осуществляет полномочия на постоянной основе.</w:t>
      </w:r>
    </w:p>
    <w:p w:rsidR="00037CCA" w:rsidRDefault="00037CCA" w:rsidP="00037CCA">
      <w:pPr>
        <w:autoSpaceDE w:val="0"/>
        <w:autoSpaceDN w:val="0"/>
        <w:adjustRightInd w:val="0"/>
        <w:spacing w:after="0" w:line="240" w:lineRule="auto"/>
        <w:ind w:firstLine="708"/>
        <w:jc w:val="both"/>
        <w:rPr>
          <w:rFonts w:ascii="PT Astra Serif" w:hAnsi="PT Astra Serif"/>
          <w:color w:val="000000"/>
          <w:sz w:val="28"/>
          <w:szCs w:val="28"/>
          <w:lang w:eastAsia="en-US"/>
        </w:rPr>
      </w:pPr>
      <w:r>
        <w:rPr>
          <w:rFonts w:ascii="PT Astra Serif" w:hAnsi="PT Astra Serif"/>
          <w:sz w:val="28"/>
          <w:szCs w:val="28"/>
        </w:rPr>
        <w:t xml:space="preserve">6. Глава </w:t>
      </w:r>
      <w:r>
        <w:rPr>
          <w:rFonts w:ascii="PT Astra Serif" w:hAnsi="PT Astra Serif"/>
          <w:color w:val="000000"/>
          <w:sz w:val="28"/>
          <w:szCs w:val="28"/>
        </w:rPr>
        <w:t xml:space="preserve">должен соблюдать ограничения, запреты, исполнять обязанности, которые установлены </w:t>
      </w:r>
      <w:r>
        <w:rPr>
          <w:rFonts w:ascii="PT Astra Serif" w:eastAsia="Calibri" w:hAnsi="PT Astra Serif" w:cs="Calibri"/>
          <w:sz w:val="28"/>
          <w:szCs w:val="28"/>
        </w:rPr>
        <w:t xml:space="preserve">для лиц, замещающих муниципальные должности, статьей 28 </w:t>
      </w:r>
      <w:hyperlink r:id="rId12" w:tgtFrame="_blank" w:history="1">
        <w:r>
          <w:rPr>
            <w:rStyle w:val="aa"/>
            <w:rFonts w:ascii="PT Astra Serif" w:hAnsi="PT Astra Serif"/>
            <w:color w:val="000000"/>
            <w:sz w:val="28"/>
            <w:szCs w:val="28"/>
          </w:rPr>
          <w:t>Федерального закона № 33-ФЗ</w:t>
        </w:r>
      </w:hyperlink>
      <w:r>
        <w:rPr>
          <w:rFonts w:ascii="PT Astra Serif" w:hAnsi="PT Astra Serif"/>
          <w:color w:val="000000"/>
          <w:sz w:val="28"/>
          <w:szCs w:val="28"/>
        </w:rPr>
        <w:t>.</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sz w:val="28"/>
          <w:szCs w:val="28"/>
        </w:rPr>
        <w:t xml:space="preserve">7. Глава </w:t>
      </w:r>
      <w:r>
        <w:rPr>
          <w:rFonts w:ascii="PT Astra Serif" w:hAnsi="PT Astra Serif"/>
          <w:color w:val="000000"/>
          <w:sz w:val="28"/>
          <w:szCs w:val="28"/>
        </w:rPr>
        <w:t xml:space="preserve">в своей деятельности </w:t>
      </w:r>
      <w:proofErr w:type="gramStart"/>
      <w:r>
        <w:rPr>
          <w:rFonts w:ascii="PT Astra Serif" w:hAnsi="PT Astra Serif"/>
          <w:color w:val="000000"/>
          <w:sz w:val="28"/>
          <w:szCs w:val="28"/>
        </w:rPr>
        <w:t>подконтролен</w:t>
      </w:r>
      <w:proofErr w:type="gramEnd"/>
      <w:r>
        <w:rPr>
          <w:rFonts w:ascii="PT Astra Serif" w:hAnsi="PT Astra Serif"/>
          <w:color w:val="000000"/>
          <w:sz w:val="28"/>
          <w:szCs w:val="28"/>
        </w:rPr>
        <w:t xml:space="preserve"> и подотчетен населению и Совету депутатов.</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8. 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9. В случае</w:t>
      </w:r>
      <w:proofErr w:type="gramStart"/>
      <w:r>
        <w:rPr>
          <w:rFonts w:ascii="PT Astra Serif" w:hAnsi="PT Astra Serif"/>
          <w:color w:val="000000"/>
          <w:sz w:val="28"/>
          <w:szCs w:val="28"/>
        </w:rPr>
        <w:t>,</w:t>
      </w:r>
      <w:proofErr w:type="gramEnd"/>
      <w:r>
        <w:rPr>
          <w:rFonts w:ascii="PT Astra Serif" w:hAnsi="PT Astra Serif"/>
          <w:color w:val="000000"/>
          <w:sz w:val="28"/>
          <w:szCs w:val="28"/>
        </w:rPr>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rsidR="00037CCA" w:rsidRDefault="00037CCA" w:rsidP="00037CCA">
      <w:pPr>
        <w:shd w:val="clear" w:color="auto" w:fill="FFFFFF"/>
        <w:spacing w:after="0" w:line="240" w:lineRule="auto"/>
        <w:ind w:firstLine="709"/>
        <w:contextualSpacing/>
        <w:jc w:val="both"/>
        <w:rPr>
          <w:rFonts w:ascii="PT Astra Serif" w:hAnsi="PT Astra Serif"/>
          <w:sz w:val="28"/>
          <w:szCs w:val="28"/>
        </w:rPr>
      </w:pPr>
      <w:r>
        <w:rPr>
          <w:rFonts w:ascii="PT Astra Serif" w:hAnsi="PT Astra Serif"/>
          <w:sz w:val="28"/>
          <w:szCs w:val="28"/>
        </w:rPr>
        <w:lastRenderedPageBreak/>
        <w:t xml:space="preserve">10. </w:t>
      </w:r>
      <w:r>
        <w:rPr>
          <w:rFonts w:ascii="PT Astra Serif" w:eastAsia="Calibri" w:hAnsi="PT Astra Serif" w:cs="PT Astra Serif"/>
          <w:iCs/>
          <w:sz w:val="28"/>
          <w:szCs w:val="28"/>
        </w:rPr>
        <w:t>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037CCA" w:rsidRDefault="00037CCA" w:rsidP="00037CCA">
      <w:pPr>
        <w:autoSpaceDE w:val="0"/>
        <w:autoSpaceDN w:val="0"/>
        <w:adjustRightInd w:val="0"/>
        <w:spacing w:after="0" w:line="240" w:lineRule="auto"/>
        <w:ind w:firstLine="709"/>
        <w:jc w:val="both"/>
        <w:rPr>
          <w:rFonts w:asciiTheme="minorHAnsi" w:eastAsiaTheme="minorEastAsia" w:hAnsiTheme="minorHAnsi" w:cstheme="minorBidi"/>
        </w:rPr>
      </w:pPr>
    </w:p>
    <w:p w:rsidR="00037CCA" w:rsidRDefault="00037CCA" w:rsidP="00037CCA">
      <w:pPr>
        <w:shd w:val="clear" w:color="auto" w:fill="FFFFFF"/>
        <w:spacing w:after="0" w:line="240" w:lineRule="auto"/>
        <w:ind w:firstLine="709"/>
        <w:jc w:val="both"/>
        <w:outlineLvl w:val="3"/>
        <w:rPr>
          <w:rFonts w:ascii="PT Astra Serif" w:hAnsi="PT Astra Serif"/>
          <w:b/>
          <w:bCs/>
          <w:color w:val="000000"/>
          <w:sz w:val="28"/>
          <w:szCs w:val="28"/>
        </w:rPr>
      </w:pPr>
      <w:r>
        <w:rPr>
          <w:rFonts w:ascii="PT Astra Serif" w:hAnsi="PT Astra Serif"/>
          <w:b/>
          <w:bCs/>
          <w:color w:val="000000"/>
          <w:sz w:val="28"/>
          <w:szCs w:val="28"/>
        </w:rPr>
        <w:t>Статья 18. Полномочия Главы</w:t>
      </w:r>
    </w:p>
    <w:p w:rsidR="00037CCA" w:rsidRDefault="00037CCA" w:rsidP="00037CCA">
      <w:pPr>
        <w:autoSpaceDE w:val="0"/>
        <w:autoSpaceDN w:val="0"/>
        <w:adjustRightInd w:val="0"/>
        <w:spacing w:after="0" w:line="240" w:lineRule="auto"/>
        <w:ind w:firstLine="709"/>
        <w:jc w:val="both"/>
        <w:outlineLvl w:val="1"/>
        <w:rPr>
          <w:rFonts w:ascii="PT Astra Serif" w:hAnsi="PT Astra Serif"/>
          <w:i/>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В исключительной компетенции Главы находятся: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подписание и обнародование в порядке, установленном настоящим Уставом, нормативных правовых актов, принятых Советом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издание в пределах своих полномочий правовых актов;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право требования созыва внеочередного заседания Совета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К полномочиям Главы также относится:</w:t>
      </w:r>
    </w:p>
    <w:p w:rsidR="00037CCA" w:rsidRDefault="00037CCA" w:rsidP="00037CCA">
      <w:pPr>
        <w:spacing w:after="0" w:line="240" w:lineRule="auto"/>
        <w:ind w:firstLine="709"/>
        <w:jc w:val="both"/>
        <w:rPr>
          <w:rFonts w:ascii="PT Astra Serif" w:eastAsia="Calibri" w:hAnsi="PT Astra Serif"/>
          <w:color w:val="000000"/>
          <w:sz w:val="28"/>
          <w:szCs w:val="28"/>
        </w:rPr>
      </w:pPr>
      <w:r>
        <w:rPr>
          <w:rFonts w:ascii="PT Astra Serif" w:eastAsia="Calibri" w:hAnsi="PT Astra Serif"/>
          <w:color w:val="000000"/>
          <w:sz w:val="28"/>
          <w:szCs w:val="28"/>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037CCA" w:rsidRDefault="00037CCA" w:rsidP="00037CCA">
      <w:pPr>
        <w:spacing w:after="0" w:line="240" w:lineRule="auto"/>
        <w:ind w:firstLine="709"/>
        <w:jc w:val="both"/>
        <w:rPr>
          <w:rFonts w:ascii="PT Astra Serif" w:eastAsia="Calibri" w:hAnsi="PT Astra Serif"/>
          <w:color w:val="000000"/>
          <w:sz w:val="28"/>
          <w:szCs w:val="28"/>
        </w:rPr>
      </w:pPr>
      <w:r>
        <w:rPr>
          <w:rFonts w:ascii="PT Astra Serif" w:eastAsia="Calibri" w:hAnsi="PT Astra Serif"/>
          <w:color w:val="000000"/>
          <w:sz w:val="28"/>
          <w:szCs w:val="28"/>
        </w:rPr>
        <w:t>2) внесение в Совет депутатов проектов муниципальных правовых актов по вопросам непосредственного обеспечения жизнедеятельности населения;</w:t>
      </w:r>
    </w:p>
    <w:p w:rsidR="00037CCA" w:rsidRDefault="00037CCA" w:rsidP="00037CCA">
      <w:pPr>
        <w:spacing w:after="0" w:line="240" w:lineRule="auto"/>
        <w:ind w:firstLine="709"/>
        <w:jc w:val="both"/>
        <w:rPr>
          <w:rFonts w:ascii="PT Astra Serif" w:eastAsia="Calibri" w:hAnsi="PT Astra Serif"/>
          <w:color w:val="000000"/>
          <w:sz w:val="28"/>
          <w:szCs w:val="28"/>
        </w:rPr>
      </w:pPr>
      <w:r>
        <w:rPr>
          <w:rFonts w:ascii="PT Astra Serif" w:eastAsia="Calibri" w:hAnsi="PT Astra Serif"/>
          <w:color w:val="000000"/>
          <w:sz w:val="28"/>
          <w:szCs w:val="28"/>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037CCA" w:rsidRDefault="00037CCA" w:rsidP="00037CCA">
      <w:pPr>
        <w:spacing w:after="0" w:line="240" w:lineRule="auto"/>
        <w:ind w:firstLine="709"/>
        <w:jc w:val="both"/>
        <w:rPr>
          <w:rFonts w:ascii="PT Astra Serif" w:eastAsia="Calibri" w:hAnsi="PT Astra Serif"/>
          <w:color w:val="000000"/>
          <w:sz w:val="28"/>
          <w:szCs w:val="28"/>
        </w:rPr>
      </w:pPr>
      <w:r>
        <w:rPr>
          <w:rFonts w:ascii="PT Astra Serif" w:eastAsia="Calibri" w:hAnsi="PT Astra Serif"/>
          <w:color w:val="000000"/>
          <w:sz w:val="28"/>
          <w:szCs w:val="28"/>
        </w:rPr>
        <w:t>4) обеспечение составления проекта бюджета сельсовета и его исполнение;</w:t>
      </w:r>
    </w:p>
    <w:p w:rsidR="00037CCA" w:rsidRDefault="00037CCA" w:rsidP="00037CCA">
      <w:pPr>
        <w:spacing w:after="0" w:line="240" w:lineRule="auto"/>
        <w:ind w:firstLine="709"/>
        <w:jc w:val="both"/>
        <w:rPr>
          <w:rFonts w:ascii="PT Astra Serif" w:eastAsia="Calibri" w:hAnsi="PT Astra Serif"/>
          <w:color w:val="000000"/>
          <w:sz w:val="28"/>
          <w:szCs w:val="28"/>
        </w:rPr>
      </w:pPr>
      <w:r>
        <w:rPr>
          <w:rFonts w:ascii="PT Astra Serif" w:eastAsia="Calibri" w:hAnsi="PT Astra Serif"/>
          <w:color w:val="000000"/>
          <w:sz w:val="28"/>
          <w:szCs w:val="28"/>
        </w:rPr>
        <w:t>5) утверждение стратегии социально-экономического развития муниципального образования.</w:t>
      </w:r>
    </w:p>
    <w:p w:rsidR="00037CCA" w:rsidRDefault="00037CCA" w:rsidP="00037CCA">
      <w:pPr>
        <w:spacing w:after="0" w:line="240" w:lineRule="auto"/>
        <w:ind w:firstLine="709"/>
        <w:jc w:val="both"/>
        <w:rPr>
          <w:rFonts w:ascii="PT Astra Serif" w:eastAsia="Calibri" w:hAnsi="PT Astra Serif"/>
          <w:color w:val="000000"/>
          <w:sz w:val="28"/>
          <w:szCs w:val="28"/>
        </w:rPr>
      </w:pPr>
      <w:r>
        <w:rPr>
          <w:rFonts w:ascii="PT Astra Serif" w:eastAsia="Calibri" w:hAnsi="PT Astra Serif"/>
          <w:color w:val="000000"/>
          <w:sz w:val="28"/>
          <w:szCs w:val="28"/>
        </w:rPr>
        <w:t>3. Иные полномочия Главы осуществляются в соответствии с федеральными законами, законами Оренбургской области и настоящим Уставом.</w:t>
      </w:r>
    </w:p>
    <w:p w:rsidR="00037CCA" w:rsidRDefault="00037CCA" w:rsidP="00037CCA">
      <w:pPr>
        <w:shd w:val="clear" w:color="auto" w:fill="FFFFFF"/>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 xml:space="preserve">4. От имени сельского поселения приобретать и осуществлять имущественные и иные права и обязанности, выступать в суде могут </w:t>
      </w:r>
      <w:r>
        <w:rPr>
          <w:rFonts w:ascii="PT Astra Serif" w:hAnsi="PT Astra Serif"/>
          <w:color w:val="000000"/>
          <w:sz w:val="28"/>
          <w:szCs w:val="28"/>
        </w:rPr>
        <w:br/>
        <w:t>Глава – без доверенности, другие должностные лица местного самоуправления сельского поселения – по доверенности, выданной Главой.</w:t>
      </w:r>
    </w:p>
    <w:p w:rsidR="00037CCA" w:rsidRDefault="00037CCA" w:rsidP="00037CCA">
      <w:pPr>
        <w:shd w:val="clear" w:color="auto" w:fill="FFFFFF"/>
        <w:spacing w:after="0" w:line="240" w:lineRule="auto"/>
        <w:ind w:firstLine="709"/>
        <w:jc w:val="both"/>
        <w:rPr>
          <w:rFonts w:ascii="PT Astra Serif" w:hAnsi="PT Astra Serif"/>
          <w:color w:val="000000"/>
          <w:sz w:val="28"/>
          <w:szCs w:val="28"/>
          <w:lang w:eastAsia="en-US"/>
        </w:rPr>
      </w:pPr>
      <w:r>
        <w:rPr>
          <w:rFonts w:ascii="PT Astra Serif" w:hAnsi="PT Astra Serif"/>
          <w:color w:val="000000"/>
          <w:sz w:val="28"/>
          <w:szCs w:val="28"/>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cs="PT Astra Serif"/>
          <w:sz w:val="28"/>
          <w:szCs w:val="28"/>
        </w:rPr>
      </w:pPr>
      <w:r>
        <w:rPr>
          <w:rFonts w:ascii="PT Astra Serif" w:hAnsi="PT Astra Serif"/>
          <w:b/>
          <w:bCs/>
          <w:sz w:val="28"/>
          <w:szCs w:val="28"/>
        </w:rPr>
        <w:lastRenderedPageBreak/>
        <w:t>Статья 19.</w:t>
      </w:r>
      <w:r>
        <w:rPr>
          <w:rFonts w:ascii="PT Astra Serif" w:eastAsia="Calibri" w:hAnsi="PT Astra Serif"/>
          <w:sz w:val="28"/>
          <w:szCs w:val="28"/>
        </w:rPr>
        <w:t xml:space="preserve"> </w:t>
      </w:r>
      <w:r>
        <w:rPr>
          <w:rFonts w:ascii="PT Astra Serif" w:hAnsi="PT Astra Serif"/>
          <w:b/>
          <w:bCs/>
          <w:sz w:val="28"/>
          <w:szCs w:val="28"/>
        </w:rPr>
        <w:t>Досрочное прекращение полномочий Главы</w:t>
      </w:r>
    </w:p>
    <w:p w:rsidR="00037CCA" w:rsidRDefault="00037CCA" w:rsidP="00037CCA">
      <w:pPr>
        <w:autoSpaceDE w:val="0"/>
        <w:autoSpaceDN w:val="0"/>
        <w:adjustRightInd w:val="0"/>
        <w:spacing w:after="0" w:line="240" w:lineRule="auto"/>
        <w:ind w:firstLine="709"/>
        <w:contextualSpacing/>
        <w:jc w:val="both"/>
        <w:rPr>
          <w:rFonts w:ascii="PT Astra Serif" w:hAnsi="PT Astra Serif"/>
          <w:sz w:val="16"/>
          <w:szCs w:val="16"/>
          <w:lang w:bidi="ru-RU"/>
        </w:rPr>
      </w:pP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cs="PT Astra Serif"/>
          <w:sz w:val="28"/>
          <w:szCs w:val="28"/>
          <w:lang w:eastAsia="en-US"/>
        </w:rPr>
      </w:pPr>
      <w:r>
        <w:rPr>
          <w:rFonts w:ascii="PT Astra Serif" w:hAnsi="PT Astra Serif"/>
          <w:sz w:val="28"/>
          <w:szCs w:val="28"/>
          <w:lang w:bidi="ru-RU"/>
        </w:rPr>
        <w:t xml:space="preserve">1. Полномочия Главы прекращаются досрочно </w:t>
      </w:r>
      <w:r>
        <w:rPr>
          <w:rFonts w:ascii="PT Astra Serif" w:eastAsia="Calibri" w:hAnsi="PT Astra Serif" w:cs="PT Astra Serif"/>
          <w:sz w:val="28"/>
          <w:szCs w:val="28"/>
        </w:rPr>
        <w:t>в случаях, предусмотренных частью 1 статьи 28 настоящего Устава, а также в следующих случаях:</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1) утрата доверия Президента Российской Федерации;</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2) удаление в отставку;</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3) отрешение от должности;</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 xml:space="preserve">5) преобразование муниципального образования, осуществляемое в соответствии с частями 6 и 7 статьи 12 Федерального закона </w:t>
      </w:r>
      <w:r>
        <w:rPr>
          <w:rFonts w:ascii="PT Astra Serif" w:hAnsi="PT Astra Serif"/>
          <w:sz w:val="28"/>
          <w:szCs w:val="28"/>
        </w:rPr>
        <w:t>№ 33-ФЗ</w:t>
      </w:r>
      <w:r>
        <w:rPr>
          <w:rFonts w:ascii="PT Astra Serif" w:eastAsia="Calibri" w:hAnsi="PT Astra Serif" w:cs="PT Astra Serif"/>
          <w:sz w:val="28"/>
          <w:szCs w:val="28"/>
        </w:rPr>
        <w:t>;</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6) увеличение численности избирателей муниципального образования более чем на двадцать пять процентов;</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37CCA" w:rsidRDefault="00037CCA" w:rsidP="00037CCA">
      <w:pPr>
        <w:autoSpaceDE w:val="0"/>
        <w:autoSpaceDN w:val="0"/>
        <w:adjustRightInd w:val="0"/>
        <w:spacing w:after="0" w:line="240" w:lineRule="auto"/>
        <w:ind w:firstLine="708"/>
        <w:contextualSpacing/>
        <w:jc w:val="both"/>
        <w:rPr>
          <w:rFonts w:ascii="PT Astra Serif" w:eastAsia="Calibri" w:hAnsi="PT Astra Serif" w:cs="PT Astra Serif"/>
          <w:iCs/>
          <w:sz w:val="28"/>
          <w:szCs w:val="28"/>
        </w:rPr>
      </w:pPr>
      <w:r>
        <w:rPr>
          <w:rFonts w:ascii="PT Astra Serif" w:hAnsi="PT Astra Serif"/>
          <w:sz w:val="28"/>
          <w:szCs w:val="28"/>
        </w:rPr>
        <w:t xml:space="preserve">2. </w:t>
      </w:r>
      <w:proofErr w:type="gramStart"/>
      <w:r>
        <w:rPr>
          <w:rFonts w:ascii="PT Astra Serif" w:eastAsia="Calibri" w:hAnsi="PT Astra Serif"/>
          <w:iCs/>
          <w:sz w:val="28"/>
          <w:szCs w:val="28"/>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w:t>
      </w:r>
      <w:r>
        <w:rPr>
          <w:rFonts w:ascii="PT Astra Serif" w:eastAsia="Calibri" w:hAnsi="PT Astra Serif" w:cs="PT Astra Serif"/>
          <w:iCs/>
          <w:sz w:val="28"/>
          <w:szCs w:val="28"/>
        </w:rPr>
        <w:t xml:space="preserve">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Pr>
          <w:rFonts w:ascii="PT Astra Serif" w:eastAsia="Calibri" w:hAnsi="PT Astra Serif" w:cs="PT Astra Serif"/>
          <w:iCs/>
          <w:sz w:val="28"/>
          <w:szCs w:val="28"/>
        </w:rPr>
        <w:t xml:space="preserve"> в референдуме граждан Российской Федерации ограничений пассивного избирательного права,</w:t>
      </w:r>
      <w:r>
        <w:rPr>
          <w:rFonts w:ascii="PT Astra Serif" w:eastAsia="Calibri" w:hAnsi="PT Astra Serif"/>
          <w:sz w:val="28"/>
          <w:szCs w:val="28"/>
        </w:rPr>
        <w:t xml:space="preserve"> </w:t>
      </w:r>
      <w:r>
        <w:rPr>
          <w:rFonts w:ascii="PT Astra Serif" w:eastAsia="Calibri" w:hAnsi="PT Astra Serif" w:cs="PT Astra Serif"/>
          <w:iCs/>
          <w:sz w:val="28"/>
          <w:szCs w:val="28"/>
        </w:rPr>
        <w:t>на срок до дня избрания Главы в установленном порядке и вступления его в должность.</w:t>
      </w:r>
    </w:p>
    <w:p w:rsidR="00037CCA" w:rsidRDefault="00037CCA" w:rsidP="00037CCA">
      <w:pPr>
        <w:autoSpaceDE w:val="0"/>
        <w:autoSpaceDN w:val="0"/>
        <w:adjustRightInd w:val="0"/>
        <w:spacing w:after="0" w:line="240" w:lineRule="auto"/>
        <w:ind w:firstLine="708"/>
        <w:jc w:val="both"/>
        <w:rPr>
          <w:rFonts w:ascii="PT Astra Serif" w:eastAsia="Calibri" w:hAnsi="PT Astra Serif"/>
          <w:sz w:val="28"/>
          <w:szCs w:val="28"/>
        </w:rPr>
      </w:pPr>
      <w:r>
        <w:rPr>
          <w:rFonts w:ascii="PT Astra Serif" w:eastAsia="Calibri" w:hAnsi="PT Astra Serif"/>
          <w:sz w:val="28"/>
          <w:szCs w:val="28"/>
        </w:rPr>
        <w:t xml:space="preserve">3. </w:t>
      </w:r>
      <w:r>
        <w:rPr>
          <w:rFonts w:ascii="PT Astra Serif" w:hAnsi="PT Astra Serif"/>
          <w:sz w:val="28"/>
          <w:szCs w:val="28"/>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Pr>
          <w:rFonts w:ascii="PT Astra Serif" w:eastAsia="Calibri" w:hAnsi="PT Astra Serif"/>
          <w:sz w:val="28"/>
          <w:szCs w:val="28"/>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037CCA" w:rsidRDefault="00037CCA" w:rsidP="00037CCA">
      <w:pPr>
        <w:autoSpaceDE w:val="0"/>
        <w:autoSpaceDN w:val="0"/>
        <w:adjustRightInd w:val="0"/>
        <w:spacing w:after="0" w:line="240" w:lineRule="auto"/>
        <w:ind w:firstLine="709"/>
        <w:contextualSpacing/>
        <w:jc w:val="both"/>
        <w:rPr>
          <w:rFonts w:ascii="PT Astra Serif" w:hAnsi="PT Astra Serif"/>
          <w:sz w:val="28"/>
          <w:szCs w:val="28"/>
        </w:rPr>
      </w:pPr>
      <w:r>
        <w:rPr>
          <w:rFonts w:ascii="PT Astra Serif" w:hAnsi="PT Astra Serif"/>
          <w:sz w:val="28"/>
          <w:szCs w:val="28"/>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b/>
          <w:sz w:val="28"/>
          <w:szCs w:val="28"/>
        </w:rPr>
      </w:pPr>
      <w:r>
        <w:rPr>
          <w:rFonts w:ascii="PT Astra Serif" w:hAnsi="PT Astra Serif"/>
          <w:b/>
          <w:sz w:val="28"/>
          <w:szCs w:val="28"/>
        </w:rPr>
        <w:t>Статья 20. Гарантии осуществления полномочий Главы</w:t>
      </w:r>
    </w:p>
    <w:p w:rsidR="00037CCA" w:rsidRDefault="00037CCA" w:rsidP="00037CCA">
      <w:pPr>
        <w:autoSpaceDE w:val="0"/>
        <w:autoSpaceDN w:val="0"/>
        <w:adjustRightInd w:val="0"/>
        <w:spacing w:after="0" w:line="240" w:lineRule="auto"/>
        <w:ind w:firstLine="709"/>
        <w:jc w:val="both"/>
        <w:outlineLvl w:val="1"/>
        <w:rPr>
          <w:rFonts w:ascii="PT Astra Serif" w:hAnsi="PT Astra Serif"/>
          <w:i/>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Основные гарантии осуществления полномочий Главы:</w:t>
      </w:r>
    </w:p>
    <w:p w:rsidR="00037CCA" w:rsidRDefault="00037CCA" w:rsidP="00037CCA">
      <w:pPr>
        <w:autoSpaceDE w:val="0"/>
        <w:autoSpaceDN w:val="0"/>
        <w:adjustRightInd w:val="0"/>
        <w:spacing w:after="0" w:line="240" w:lineRule="auto"/>
        <w:ind w:firstLine="708"/>
        <w:jc w:val="both"/>
        <w:rPr>
          <w:rFonts w:ascii="PT Astra Serif" w:eastAsia="Calibri" w:hAnsi="PT Astra Serif" w:cs="PT Astra Serif"/>
          <w:sz w:val="28"/>
          <w:szCs w:val="28"/>
        </w:rPr>
      </w:pPr>
      <w:proofErr w:type="gramStart"/>
      <w:r>
        <w:rPr>
          <w:rFonts w:ascii="PT Astra Serif" w:eastAsia="Calibri" w:hAnsi="PT Astra Serif" w:cs="PT Astra Serif"/>
          <w:sz w:val="28"/>
          <w:szCs w:val="28"/>
        </w:rPr>
        <w:t xml:space="preserve">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w:t>
      </w:r>
      <w:r>
        <w:rPr>
          <w:rFonts w:ascii="PT Astra Serif" w:eastAsia="Calibri" w:hAnsi="PT Astra Serif" w:cs="PT Astra Serif"/>
          <w:sz w:val="28"/>
          <w:szCs w:val="28"/>
        </w:rPr>
        <w:lastRenderedPageBreak/>
        <w:t>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sz w:val="28"/>
          <w:szCs w:val="28"/>
        </w:rPr>
        <w:t xml:space="preserve">2) </w:t>
      </w:r>
      <w:r>
        <w:rPr>
          <w:rFonts w:ascii="PT Astra Serif" w:eastAsia="Calibri" w:hAnsi="PT Astra Serif" w:cs="PT Astra Serif"/>
          <w:sz w:val="28"/>
          <w:szCs w:val="28"/>
        </w:rPr>
        <w:t>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sz w:val="28"/>
          <w:szCs w:val="28"/>
        </w:rPr>
      </w:pPr>
      <w:proofErr w:type="gramStart"/>
      <w:r>
        <w:rPr>
          <w:rFonts w:ascii="PT Astra Serif" w:eastAsia="Calibri" w:hAnsi="PT Astra Serif" w:cs="PT Astra Serif"/>
          <w:sz w:val="28"/>
          <w:szCs w:val="28"/>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Pr>
          <w:rFonts w:ascii="PT Astra Serif" w:eastAsia="Calibri" w:hAnsi="PT Astra Serif" w:cs="PT Astra Serif"/>
          <w:sz w:val="28"/>
          <w:szCs w:val="28"/>
        </w:rPr>
        <w:t xml:space="preserve"> Предоставление сведений, составляющих государственную тайну, регулируется федеральным законодательством;</w:t>
      </w:r>
    </w:p>
    <w:p w:rsidR="00037CCA" w:rsidRDefault="00037CCA" w:rsidP="00037CCA">
      <w:pPr>
        <w:autoSpaceDE w:val="0"/>
        <w:autoSpaceDN w:val="0"/>
        <w:adjustRightInd w:val="0"/>
        <w:spacing w:after="0" w:line="240" w:lineRule="auto"/>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4) срок полномочий Главы засчитывается в стаж государственной гражданской (муниципальной) службы Оренбургской области;</w:t>
      </w:r>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cs="PT Astra Serif"/>
          <w:sz w:val="28"/>
          <w:szCs w:val="28"/>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Pr>
          <w:rFonts w:ascii="PT Astra Serif" w:hAnsi="PT Astra Serif"/>
          <w:sz w:val="28"/>
          <w:szCs w:val="28"/>
        </w:rPr>
        <w:t>Оренбургской области и</w:t>
      </w:r>
      <w:r>
        <w:rPr>
          <w:rFonts w:ascii="PT Astra Serif" w:eastAsia="Calibri" w:hAnsi="PT Astra Serif" w:cs="PT Astra Serif"/>
          <w:sz w:val="28"/>
          <w:szCs w:val="28"/>
        </w:rPr>
        <w:t xml:space="preserve"> настоящим Уставом;</w:t>
      </w:r>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cs="PT Astra Serif"/>
          <w:sz w:val="28"/>
          <w:szCs w:val="28"/>
        </w:rPr>
        <w:t>6) Главе предоставляется ежегодный оплачиваемый отпуск продолжительностью сорок два календарных дня;</w:t>
      </w:r>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cs="PT Astra Serif"/>
          <w:sz w:val="28"/>
          <w:szCs w:val="28"/>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037CCA" w:rsidRDefault="00037CCA" w:rsidP="00037CCA">
      <w:pPr>
        <w:pStyle w:val="23"/>
        <w:spacing w:after="0"/>
        <w:ind w:firstLine="709"/>
        <w:rPr>
          <w:rFonts w:ascii="Times New Roman" w:eastAsia="Times New Roman" w:hAnsi="Times New Roman" w:cs="Times New Roman"/>
          <w:sz w:val="28"/>
          <w:szCs w:val="28"/>
          <w:lang w:eastAsia="ru-RU"/>
        </w:rPr>
      </w:pPr>
    </w:p>
    <w:p w:rsidR="00037CCA" w:rsidRDefault="00037CCA" w:rsidP="00037CCA">
      <w:pPr>
        <w:shd w:val="clear" w:color="auto" w:fill="FFFFFF"/>
        <w:spacing w:after="0" w:line="240" w:lineRule="auto"/>
        <w:ind w:firstLine="709"/>
        <w:jc w:val="both"/>
        <w:rPr>
          <w:rFonts w:ascii="PT Astra Serif" w:hAnsi="PT Astra Serif"/>
          <w:color w:val="000000"/>
          <w:sz w:val="28"/>
          <w:szCs w:val="28"/>
          <w:lang w:eastAsia="en-US"/>
        </w:rPr>
      </w:pPr>
      <w:r>
        <w:rPr>
          <w:rFonts w:ascii="PT Astra Serif" w:hAnsi="PT Astra Serif"/>
          <w:b/>
          <w:bCs/>
          <w:color w:val="000000"/>
          <w:sz w:val="28"/>
          <w:szCs w:val="28"/>
        </w:rPr>
        <w:t>Статья 21. Администрация сельского поселения</w:t>
      </w:r>
    </w:p>
    <w:p w:rsidR="00037CCA" w:rsidRDefault="00037CCA" w:rsidP="00037CCA">
      <w:pPr>
        <w:shd w:val="clear" w:color="auto" w:fill="FFFFFF"/>
        <w:spacing w:after="0" w:line="240" w:lineRule="auto"/>
        <w:ind w:firstLine="709"/>
        <w:jc w:val="both"/>
        <w:rPr>
          <w:rFonts w:ascii="PT Astra Serif" w:hAnsi="PT Astra Serif"/>
          <w:color w:val="000000"/>
          <w:sz w:val="28"/>
          <w:szCs w:val="28"/>
        </w:rPr>
      </w:pPr>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i/>
          <w:sz w:val="28"/>
          <w:szCs w:val="28"/>
        </w:rPr>
      </w:pPr>
      <w:r>
        <w:rPr>
          <w:rFonts w:ascii="PT Astra Serif" w:hAnsi="PT Astra Serif"/>
          <w:sz w:val="28"/>
          <w:szCs w:val="28"/>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непосредственного обеспечения жизнедеятельности населения </w:t>
      </w:r>
      <w:r>
        <w:rPr>
          <w:rFonts w:ascii="PT Astra Serif" w:eastAsia="Calibri" w:hAnsi="PT Astra Serif" w:cs="PT Astra Serif"/>
          <w:sz w:val="28"/>
          <w:szCs w:val="28"/>
        </w:rPr>
        <w:t xml:space="preserve">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Pr>
          <w:rFonts w:ascii="PT Astra Serif" w:hAnsi="PT Astra Serif"/>
          <w:sz w:val="28"/>
          <w:szCs w:val="28"/>
        </w:rPr>
        <w:t xml:space="preserve">Оренбургской области.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Администрация обладает правами юридического лица.</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lang w:eastAsia="en-US"/>
        </w:rPr>
      </w:pPr>
      <w:r>
        <w:rPr>
          <w:rFonts w:ascii="PT Astra Serif" w:hAnsi="PT Astra Serif"/>
          <w:sz w:val="28"/>
          <w:szCs w:val="28"/>
        </w:rPr>
        <w:t xml:space="preserve">3. Главой Администрации является Глава, </w:t>
      </w:r>
      <w:proofErr w:type="gramStart"/>
      <w:r>
        <w:rPr>
          <w:rFonts w:ascii="PT Astra Serif" w:hAnsi="PT Astra Serif"/>
          <w:sz w:val="28"/>
          <w:szCs w:val="28"/>
        </w:rPr>
        <w:t>осуществляющий</w:t>
      </w:r>
      <w:proofErr w:type="gramEnd"/>
      <w:r>
        <w:rPr>
          <w:rFonts w:ascii="PT Astra Serif" w:hAnsi="PT Astra Serif"/>
          <w:sz w:val="28"/>
          <w:szCs w:val="28"/>
        </w:rPr>
        <w:t xml:space="preserve"> руководство Администрацией на принципах единоначалия.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Структура Администрации утверждается Советом депутатов по представлению Главы.</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jc w:val="both"/>
        <w:rPr>
          <w:rFonts w:ascii="PT Astra Serif" w:hAnsi="PT Astra Serif"/>
          <w:b/>
          <w:color w:val="000000"/>
          <w:sz w:val="28"/>
          <w:szCs w:val="28"/>
        </w:rPr>
      </w:pPr>
      <w:r>
        <w:rPr>
          <w:rFonts w:ascii="PT Astra Serif" w:hAnsi="PT Astra Serif"/>
          <w:b/>
          <w:color w:val="000000"/>
          <w:sz w:val="28"/>
          <w:szCs w:val="28"/>
        </w:rPr>
        <w:t>Статья 22. Полномочия Администрации</w:t>
      </w:r>
    </w:p>
    <w:p w:rsidR="00037CCA" w:rsidRDefault="00037CCA" w:rsidP="00037CCA">
      <w:pPr>
        <w:spacing w:after="0" w:line="240" w:lineRule="auto"/>
        <w:ind w:firstLine="709"/>
        <w:jc w:val="both"/>
        <w:rPr>
          <w:rFonts w:ascii="PT Astra Serif" w:hAnsi="PT Astra Serif"/>
          <w:i/>
          <w:sz w:val="28"/>
          <w:szCs w:val="28"/>
          <w:lang w:eastAsia="ar-SA"/>
        </w:rPr>
      </w:pPr>
    </w:p>
    <w:p w:rsidR="00037CCA" w:rsidRDefault="00037CCA" w:rsidP="00037CCA">
      <w:pPr>
        <w:spacing w:after="0" w:line="240" w:lineRule="auto"/>
        <w:ind w:firstLine="709"/>
        <w:jc w:val="both"/>
        <w:rPr>
          <w:rFonts w:ascii="PT Astra Serif" w:hAnsi="PT Astra Serif"/>
          <w:sz w:val="28"/>
          <w:szCs w:val="28"/>
          <w:lang w:eastAsia="ar-SA"/>
        </w:rPr>
      </w:pPr>
      <w:r>
        <w:rPr>
          <w:rFonts w:ascii="PT Astra Serif" w:hAnsi="PT Astra Serif"/>
          <w:sz w:val="28"/>
          <w:szCs w:val="28"/>
          <w:lang w:eastAsia="ar-SA"/>
        </w:rPr>
        <w:t>1. В целях решения вопросов, отнесенных к компетенции Администрации, она наделяется следующими полномочиями: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037CCA" w:rsidRDefault="00037CCA" w:rsidP="00037CCA">
      <w:pPr>
        <w:spacing w:after="0" w:line="240" w:lineRule="auto"/>
        <w:ind w:firstLine="709"/>
        <w:jc w:val="both"/>
        <w:rPr>
          <w:rFonts w:ascii="PT Astra Serif" w:hAnsi="PT Astra Serif"/>
          <w:sz w:val="28"/>
          <w:szCs w:val="28"/>
          <w:lang w:eastAsia="en-US"/>
        </w:rPr>
      </w:pPr>
      <w:r>
        <w:rPr>
          <w:rFonts w:ascii="PT Astra Serif" w:hAnsi="PT Astra Serif"/>
          <w:sz w:val="28"/>
          <w:szCs w:val="28"/>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осуществление закупок товаров, работ, услуг для обеспечения муниципальных нужд;</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5) разработка и утверждение схемы размещения нестационарных торговых объектов на территории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6) утверждение правил землепользования и застройки сельского поселения.</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8"/>
        <w:jc w:val="both"/>
        <w:rPr>
          <w:rFonts w:ascii="PT Astra Serif" w:eastAsia="Calibri" w:hAnsi="PT Astra Serif" w:cs="PT Astra Serif"/>
          <w:bCs/>
          <w:i/>
          <w:iCs/>
          <w:sz w:val="28"/>
          <w:szCs w:val="28"/>
        </w:rPr>
      </w:pPr>
      <w:r>
        <w:rPr>
          <w:rFonts w:ascii="PT Astra Serif" w:hAnsi="PT Astra Serif"/>
          <w:b/>
          <w:sz w:val="28"/>
          <w:szCs w:val="28"/>
        </w:rPr>
        <w:t>Статья 23. Ограничения для лиц, замещающих муниципальные должности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u w:val="single"/>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lang w:eastAsia="en-US"/>
        </w:rPr>
      </w:pPr>
      <w:r>
        <w:rPr>
          <w:rFonts w:ascii="PT Astra Serif" w:eastAsia="Calibri" w:hAnsi="PT Astra Serif" w:cs="PT Astra Serif"/>
          <w:bCs/>
          <w:iCs/>
          <w:sz w:val="28"/>
          <w:szCs w:val="28"/>
        </w:rPr>
        <w:t xml:space="preserve">1. </w:t>
      </w:r>
      <w:proofErr w:type="gramStart"/>
      <w:r>
        <w:rPr>
          <w:rFonts w:ascii="PT Astra Serif" w:eastAsia="Calibri" w:hAnsi="PT Astra Serif" w:cs="PT Astra Serif"/>
          <w:bCs/>
          <w:iCs/>
          <w:sz w:val="28"/>
          <w:szCs w:val="28"/>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Pr>
          <w:rFonts w:ascii="PT Astra Serif" w:hAnsi="PT Astra Serif"/>
          <w:sz w:val="28"/>
          <w:szCs w:val="28"/>
        </w:rPr>
        <w:t>33-ФЗ</w:t>
      </w:r>
      <w:r>
        <w:rPr>
          <w:rFonts w:ascii="PT Astra Serif" w:eastAsia="Calibri" w:hAnsi="PT Astra Serif" w:cs="PT Astra Serif"/>
          <w:bCs/>
          <w:iCs/>
          <w:sz w:val="28"/>
          <w:szCs w:val="28"/>
        </w:rPr>
        <w:t>, другими федеральными законами.</w:t>
      </w:r>
      <w:r>
        <w:rPr>
          <w:rFonts w:ascii="PT Astra Serif" w:hAnsi="PT Astra Serif"/>
          <w:sz w:val="28"/>
          <w:szCs w:val="28"/>
        </w:rPr>
        <w:t xml:space="preserve"> </w:t>
      </w:r>
      <w:proofErr w:type="gramEnd"/>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eastAsia="Calibri" w:hAnsi="PT Astra Serif" w:cs="PT Astra Serif"/>
          <w:sz w:val="28"/>
          <w:szCs w:val="28"/>
        </w:rPr>
        <w:t>2. Глава не может одновременно исполнять полномочия депутата Совета депутатов</w:t>
      </w:r>
      <w:r>
        <w:rPr>
          <w:rFonts w:ascii="PT Astra Serif" w:eastAsia="Calibri" w:hAnsi="PT Astra Serif" w:cs="PT Astra Serif"/>
          <w:i/>
          <w:sz w:val="28"/>
          <w:szCs w:val="28"/>
        </w:rPr>
        <w:t>.</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hAnsi="PT Astra Serif"/>
          <w:sz w:val="28"/>
          <w:szCs w:val="28"/>
        </w:rPr>
        <w:t xml:space="preserve">3. Депутат Совета депутатов, Глава не могут одновременно исполнять полномочия депутата Совета депутатов иного муниципального образования </w:t>
      </w:r>
      <w:r>
        <w:rPr>
          <w:rFonts w:ascii="PT Astra Serif" w:hAnsi="PT Astra Serif"/>
          <w:sz w:val="28"/>
          <w:szCs w:val="28"/>
        </w:rPr>
        <w:lastRenderedPageBreak/>
        <w:t>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4. Лица, замещающие муниципальные должности, осуществляющие свои полномочия на постоянной основе, не вправе:</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1) заниматься предпринимательской деятельностью лично или через доверенных лиц;</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2) участвовать в управлении коммерческой или некоммерческой организацией, за исключением следующих случаев:</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proofErr w:type="gramStart"/>
      <w:r>
        <w:rPr>
          <w:rFonts w:ascii="PT Astra Serif" w:eastAsia="Calibri" w:hAnsi="PT Astra Serif" w:cs="PT Astra Serif"/>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д) иные случаи, предусмотренные федеральными законами;</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eastAsia="Calibri" w:hAnsi="PT Astra Serif" w:cs="PT Astra Serif"/>
          <w:sz w:val="28"/>
          <w:szCs w:val="28"/>
        </w:rP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Pr>
          <w:rFonts w:ascii="PT Astra Serif" w:hAnsi="PT Astra Serif"/>
          <w:sz w:val="28"/>
          <w:szCs w:val="28"/>
        </w:rPr>
        <w:t xml:space="preserve">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lang w:eastAsia="en-US"/>
        </w:rPr>
      </w:pPr>
      <w:r>
        <w:rPr>
          <w:rFonts w:ascii="PT Astra Serif" w:hAnsi="PT Astra Serif"/>
          <w:sz w:val="28"/>
          <w:szCs w:val="28"/>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w:t>
      </w:r>
      <w:r>
        <w:rPr>
          <w:rFonts w:ascii="PT Astra Serif" w:hAnsi="PT Astra Serif"/>
          <w:sz w:val="28"/>
          <w:szCs w:val="28"/>
        </w:rPr>
        <w:br/>
        <w:t>«О противодействии коррупции» (далее - Федеральный закон № 273-ФЗ).</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eastAsia="Calibri" w:hAnsi="PT Astra Serif" w:cs="PT Astra Serif"/>
          <w:sz w:val="28"/>
          <w:szCs w:val="28"/>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ind w:firstLine="709"/>
        <w:jc w:val="both"/>
        <w:rPr>
          <w:rFonts w:ascii="PT Astra Serif" w:hAnsi="PT Astra Serif"/>
          <w:b/>
          <w:bCs/>
          <w:sz w:val="28"/>
          <w:szCs w:val="28"/>
        </w:rPr>
      </w:pPr>
      <w:r>
        <w:t xml:space="preserve">    </w:t>
      </w:r>
      <w:r>
        <w:rPr>
          <w:rFonts w:ascii="PT Astra Serif" w:hAnsi="PT Astra Serif"/>
          <w:b/>
          <w:bCs/>
          <w:sz w:val="28"/>
          <w:szCs w:val="28"/>
        </w:rPr>
        <w:t>Статья 24.</w:t>
      </w:r>
      <w:r>
        <w:rPr>
          <w:rFonts w:ascii="PT Astra Serif" w:eastAsia="Calibri" w:hAnsi="PT Astra Serif"/>
          <w:sz w:val="28"/>
          <w:szCs w:val="28"/>
        </w:rPr>
        <w:t xml:space="preserve"> </w:t>
      </w:r>
      <w:r>
        <w:rPr>
          <w:rFonts w:ascii="PT Astra Serif" w:hAnsi="PT Astra Serif"/>
          <w:b/>
          <w:bCs/>
          <w:sz w:val="28"/>
          <w:szCs w:val="28"/>
        </w:rPr>
        <w:t>Досрочное прекращение полномочий лиц, замещающих муниципальные должности</w:t>
      </w:r>
    </w:p>
    <w:p w:rsidR="00037CCA" w:rsidRDefault="00037CCA" w:rsidP="00037CCA">
      <w:pPr>
        <w:autoSpaceDE w:val="0"/>
        <w:autoSpaceDN w:val="0"/>
        <w:adjustRightInd w:val="0"/>
        <w:spacing w:after="0" w:line="240" w:lineRule="auto"/>
        <w:ind w:firstLine="709"/>
        <w:contextualSpacing/>
        <w:jc w:val="both"/>
        <w:rPr>
          <w:rFonts w:ascii="PT Astra Serif" w:hAnsi="PT Astra Serif"/>
          <w:sz w:val="28"/>
          <w:szCs w:val="28"/>
          <w:lang w:bidi="ru-RU"/>
        </w:rPr>
      </w:pP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cs="PT Astra Serif"/>
          <w:sz w:val="28"/>
          <w:szCs w:val="28"/>
        </w:rPr>
      </w:pPr>
      <w:r>
        <w:rPr>
          <w:rFonts w:ascii="PT Astra Serif" w:hAnsi="PT Astra Serif"/>
          <w:sz w:val="28"/>
          <w:szCs w:val="28"/>
          <w:lang w:bidi="ru-RU"/>
        </w:rPr>
        <w:t xml:space="preserve">1. Полномочия лица, замещающего муниципальную должность, прекращаются досрочно </w:t>
      </w:r>
      <w:r>
        <w:rPr>
          <w:rFonts w:ascii="PT Astra Serif" w:eastAsia="Calibri" w:hAnsi="PT Astra Serif" w:cs="PT Astra Serif"/>
          <w:sz w:val="28"/>
          <w:szCs w:val="28"/>
        </w:rPr>
        <w:t>в следующих случаях:</w:t>
      </w: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1) смерть;</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2) отставка по собственному желанию;</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3) признание судом недееспособным или ограниченно дееспособным;</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4) признание судом безвестно отсутствующим или объявление умершим;</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5) вступление в отношении его в законную силу обвинительного приговора суда;</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6) выезд за пределы Российской Федерации на постоянное место жительства;</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8) досрочное прекращение полномочий соответствующего органа местного самоуправления;</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9) призыв на военную службу или направление на заменяющую ее альтернативную гражданскую службу;</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10) приобретение статуса иностранного агента;</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 xml:space="preserve">11) иные случаи, установленные Федеральным законом </w:t>
      </w:r>
      <w:r>
        <w:rPr>
          <w:rFonts w:ascii="PT Astra Serif" w:hAnsi="PT Astra Serif"/>
          <w:sz w:val="28"/>
          <w:szCs w:val="28"/>
        </w:rPr>
        <w:t>№ 33-ФЗ</w:t>
      </w:r>
      <w:r>
        <w:rPr>
          <w:rFonts w:ascii="PT Astra Serif" w:eastAsia="Calibri" w:hAnsi="PT Astra Serif" w:cs="PT Astra Serif"/>
          <w:sz w:val="28"/>
          <w:szCs w:val="28"/>
        </w:rPr>
        <w:t xml:space="preserve"> и другими федеральными законами.</w:t>
      </w: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bCs/>
          <w:sz w:val="28"/>
          <w:szCs w:val="28"/>
        </w:rPr>
      </w:pPr>
      <w:r>
        <w:rPr>
          <w:rFonts w:ascii="PT Astra Serif" w:eastAsia="Calibri" w:hAnsi="PT Astra Serif"/>
          <w:bCs/>
          <w:sz w:val="28"/>
          <w:szCs w:val="28"/>
        </w:rPr>
        <w:lastRenderedPageBreak/>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bCs/>
          <w:sz w:val="28"/>
          <w:szCs w:val="28"/>
        </w:rPr>
      </w:pPr>
      <w:r>
        <w:rPr>
          <w:rFonts w:ascii="PT Astra Serif" w:eastAsia="Calibri" w:hAnsi="PT Astra Serif"/>
          <w:bCs/>
          <w:sz w:val="28"/>
          <w:szCs w:val="28"/>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037CCA" w:rsidRDefault="00037CCA" w:rsidP="00037CCA">
      <w:pPr>
        <w:pStyle w:val="23"/>
        <w:spacing w:after="0"/>
        <w:ind w:firstLine="709"/>
        <w:rPr>
          <w:rFonts w:ascii="Times New Roman" w:eastAsia="Times New Roman" w:hAnsi="Times New Roman" w:cs="Times New Roman"/>
          <w:sz w:val="28"/>
          <w:szCs w:val="28"/>
          <w:lang w:eastAsia="ru-RU"/>
        </w:rPr>
      </w:pPr>
      <w:r>
        <w:t xml:space="preserve"> </w:t>
      </w:r>
    </w:p>
    <w:p w:rsidR="00037CCA" w:rsidRDefault="00037CCA" w:rsidP="00037CCA">
      <w:pPr>
        <w:autoSpaceDE w:val="0"/>
        <w:autoSpaceDN w:val="0"/>
        <w:adjustRightInd w:val="0"/>
        <w:spacing w:after="0" w:line="240" w:lineRule="auto"/>
        <w:ind w:firstLine="709"/>
        <w:jc w:val="both"/>
        <w:rPr>
          <w:rFonts w:ascii="PT Astra Serif" w:hAnsi="PT Astra Serif"/>
          <w:b/>
          <w:bCs/>
          <w:kern w:val="2"/>
          <w:sz w:val="28"/>
          <w:szCs w:val="28"/>
          <w:lang w:eastAsia="en-US"/>
        </w:rPr>
      </w:pPr>
      <w:r>
        <w:rPr>
          <w:rFonts w:ascii="PT Astra Serif" w:hAnsi="PT Astra Serif"/>
          <w:b/>
          <w:bCs/>
          <w:kern w:val="2"/>
          <w:sz w:val="28"/>
          <w:szCs w:val="28"/>
        </w:rPr>
        <w:t>ГЛАВА</w:t>
      </w:r>
      <w:r>
        <w:rPr>
          <w:rFonts w:ascii="PT Astra Serif" w:hAnsi="PT Astra Serif"/>
          <w:sz w:val="28"/>
          <w:szCs w:val="28"/>
        </w:rPr>
        <w:t xml:space="preserve"> </w:t>
      </w:r>
      <w:r>
        <w:rPr>
          <w:rFonts w:ascii="PT Astra Serif" w:hAnsi="PT Astra Serif"/>
          <w:b/>
          <w:bCs/>
          <w:kern w:val="2"/>
          <w:sz w:val="28"/>
          <w:szCs w:val="28"/>
          <w:lang w:val="en-US"/>
        </w:rPr>
        <w:t>III</w:t>
      </w:r>
      <w:r>
        <w:rPr>
          <w:rFonts w:ascii="PT Astra Serif" w:hAnsi="PT Astra Serif"/>
          <w:b/>
          <w:bCs/>
          <w:kern w:val="2"/>
          <w:sz w:val="28"/>
          <w:szCs w:val="28"/>
        </w:rPr>
        <w:t xml:space="preserve">. ОТВЕТСТВЕННОСТЬ ОРГАНОВ МЕСТНОГО САМОУПРАВЛЕНИЯ, ДОЛЖНОСТНЫХ ЛИЦ И </w:t>
      </w:r>
      <w:r>
        <w:rPr>
          <w:rFonts w:ascii="PT Astra Serif" w:hAnsi="PT Astra Serif"/>
          <w:b/>
          <w:sz w:val="28"/>
          <w:szCs w:val="28"/>
        </w:rPr>
        <w:t>ЛИЦ, ЗАМЕЩАЮЩИХ МУНИЦИПАЛЬНЫЕ ДОЛЖНОСТИ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b/>
          <w:bCs/>
          <w:kern w:val="2"/>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bCs/>
          <w:sz w:val="28"/>
          <w:szCs w:val="28"/>
        </w:rPr>
      </w:pPr>
      <w:r>
        <w:rPr>
          <w:rFonts w:ascii="PT Astra Serif" w:hAnsi="PT Astra Serif"/>
          <w:b/>
          <w:bCs/>
          <w:sz w:val="28"/>
          <w:szCs w:val="28"/>
        </w:rPr>
        <w:t>Статья 25. Ответственность органов местного самоуправления и должностных лиц местного самоуправления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numPr>
          <w:ilvl w:val="0"/>
          <w:numId w:val="14"/>
        </w:numPr>
        <w:autoSpaceDE w:val="0"/>
        <w:autoSpaceDN w:val="0"/>
        <w:adjustRightInd w:val="0"/>
        <w:spacing w:after="0" w:line="240" w:lineRule="auto"/>
        <w:ind w:left="0" w:firstLine="709"/>
        <w:contextualSpacing/>
        <w:jc w:val="both"/>
        <w:rPr>
          <w:rFonts w:ascii="PT Astra Serif" w:hAnsi="PT Astra Serif"/>
          <w:sz w:val="28"/>
          <w:szCs w:val="28"/>
        </w:rPr>
      </w:pPr>
      <w:r>
        <w:rPr>
          <w:rFonts w:ascii="PT Astra Serif" w:hAnsi="PT Astra Serif"/>
          <w:sz w:val="28"/>
          <w:szCs w:val="28"/>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037CCA" w:rsidRDefault="00037CCA" w:rsidP="00037CCA">
      <w:pPr>
        <w:numPr>
          <w:ilvl w:val="0"/>
          <w:numId w:val="14"/>
        </w:numPr>
        <w:autoSpaceDE w:val="0"/>
        <w:autoSpaceDN w:val="0"/>
        <w:adjustRightInd w:val="0"/>
        <w:spacing w:after="0" w:line="240" w:lineRule="auto"/>
        <w:ind w:left="0" w:firstLine="709"/>
        <w:contextualSpacing/>
        <w:jc w:val="both"/>
        <w:rPr>
          <w:rFonts w:ascii="PT Astra Serif" w:hAnsi="PT Astra Serif"/>
          <w:sz w:val="28"/>
          <w:szCs w:val="28"/>
        </w:rPr>
      </w:pPr>
      <w:proofErr w:type="gramStart"/>
      <w:r>
        <w:rPr>
          <w:rFonts w:ascii="PT Astra Serif" w:hAnsi="PT Astra Serif"/>
          <w:sz w:val="28"/>
          <w:szCs w:val="28"/>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Pr>
          <w:rFonts w:ascii="PT Astra Serif" w:hAnsi="PT Astra Serif"/>
          <w:sz w:val="28"/>
          <w:szCs w:val="28"/>
        </w:rPr>
        <w:t>решения суда, установившего факт неисполнения данного решения вносит</w:t>
      </w:r>
      <w:proofErr w:type="gramEnd"/>
      <w:r>
        <w:rPr>
          <w:rFonts w:ascii="PT Astra Serif" w:hAnsi="PT Astra Serif"/>
          <w:sz w:val="28"/>
          <w:szCs w:val="28"/>
        </w:rPr>
        <w:t xml:space="preserve"> в Законодательное Собрание Оренбургской области проект закона Оренбургской области о роспуске Совета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4.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6. </w:t>
      </w:r>
      <w:proofErr w:type="gramStart"/>
      <w:r>
        <w:rPr>
          <w:rFonts w:ascii="PT Astra Serif" w:hAnsi="PT Astra Serif"/>
          <w:sz w:val="28"/>
          <w:szCs w:val="28"/>
        </w:rPr>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Pr>
          <w:rFonts w:ascii="PT Astra Serif" w:hAnsi="PT Astra Serif"/>
          <w:sz w:val="28"/>
          <w:szCs w:val="28"/>
        </w:rPr>
        <w:t>непроведение</w:t>
      </w:r>
      <w:proofErr w:type="spellEnd"/>
      <w:r>
        <w:rPr>
          <w:rFonts w:ascii="PT Astra Serif" w:hAnsi="PT Astra Serif"/>
          <w:sz w:val="28"/>
          <w:szCs w:val="28"/>
        </w:rPr>
        <w:t xml:space="preserve"> Советом депутатов правомочного заседания Совета депутатов в течение трех месяцев подряд.</w:t>
      </w:r>
      <w:proofErr w:type="gramEnd"/>
    </w:p>
    <w:p w:rsidR="00037CCA" w:rsidRDefault="00037CCA" w:rsidP="00037CCA">
      <w:pPr>
        <w:spacing w:after="0" w:line="240" w:lineRule="auto"/>
        <w:ind w:firstLine="709"/>
        <w:jc w:val="both"/>
        <w:rPr>
          <w:rFonts w:ascii="PT Astra Serif" w:eastAsia="Calibri" w:hAnsi="PT Astra Serif"/>
          <w:sz w:val="28"/>
          <w:szCs w:val="28"/>
        </w:rPr>
      </w:pPr>
      <w:r>
        <w:rPr>
          <w:rFonts w:ascii="PT Astra Serif" w:eastAsia="Calibri" w:hAnsi="PT Astra Serif"/>
          <w:sz w:val="28"/>
          <w:szCs w:val="28"/>
        </w:rPr>
        <w:t xml:space="preserve">7. Глава может быть </w:t>
      </w:r>
      <w:proofErr w:type="gramStart"/>
      <w:r>
        <w:rPr>
          <w:rFonts w:ascii="PT Astra Serif" w:eastAsia="Calibri" w:hAnsi="PT Astra Serif"/>
          <w:sz w:val="28"/>
          <w:szCs w:val="28"/>
        </w:rPr>
        <w:t>отрешен</w:t>
      </w:r>
      <w:proofErr w:type="gramEnd"/>
      <w:r>
        <w:rPr>
          <w:rFonts w:ascii="PT Astra Serif" w:eastAsia="Calibri" w:hAnsi="PT Astra Serif"/>
          <w:sz w:val="28"/>
          <w:szCs w:val="28"/>
        </w:rPr>
        <w:t xml:space="preserve"> от должности правовым актом Губернатора Оренбургской области в случае:</w:t>
      </w:r>
    </w:p>
    <w:p w:rsidR="00037CCA" w:rsidRDefault="00037CCA" w:rsidP="00037CCA">
      <w:pPr>
        <w:spacing w:after="0" w:line="240" w:lineRule="auto"/>
        <w:ind w:firstLine="709"/>
        <w:jc w:val="both"/>
        <w:rPr>
          <w:rFonts w:ascii="PT Astra Serif" w:eastAsia="Calibri" w:hAnsi="PT Astra Serif"/>
          <w:sz w:val="28"/>
          <w:szCs w:val="28"/>
        </w:rPr>
      </w:pPr>
      <w:proofErr w:type="gramStart"/>
      <w:r>
        <w:rPr>
          <w:rFonts w:ascii="PT Astra Serif" w:eastAsia="Calibri" w:hAnsi="PT Astra Serif"/>
          <w:sz w:val="28"/>
          <w:szCs w:val="28"/>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Pr>
          <w:rFonts w:ascii="PT Astra Serif" w:hAnsi="PT Astra Serif"/>
          <w:sz w:val="28"/>
          <w:szCs w:val="28"/>
        </w:rPr>
        <w:t>(Основному закону) Оренбургской области</w:t>
      </w:r>
      <w:r>
        <w:rPr>
          <w:rFonts w:ascii="PT Astra Serif" w:eastAsia="Calibri" w:hAnsi="PT Astra Serif"/>
          <w:sz w:val="28"/>
          <w:szCs w:val="28"/>
        </w:rPr>
        <w:t xml:space="preserve">, законам </w:t>
      </w:r>
      <w:r>
        <w:rPr>
          <w:rFonts w:ascii="PT Astra Serif" w:hAnsi="PT Astra Serif"/>
          <w:sz w:val="28"/>
          <w:szCs w:val="28"/>
        </w:rPr>
        <w:t>Оренбургской</w:t>
      </w:r>
      <w:r>
        <w:rPr>
          <w:rFonts w:ascii="PT Astra Serif" w:eastAsia="Calibri" w:hAnsi="PT Astra Serif"/>
          <w:sz w:val="28"/>
          <w:szCs w:val="28"/>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Pr>
          <w:rFonts w:ascii="PT Astra Serif" w:eastAsia="Calibri" w:hAnsi="PT Astra Serif"/>
          <w:sz w:val="28"/>
          <w:szCs w:val="28"/>
        </w:rPr>
        <w:t xml:space="preserve"> исполнению решения суда;</w:t>
      </w:r>
    </w:p>
    <w:p w:rsidR="00037CCA" w:rsidRDefault="00037CCA" w:rsidP="00037CCA">
      <w:pPr>
        <w:spacing w:after="0" w:line="240" w:lineRule="auto"/>
        <w:ind w:firstLine="709"/>
        <w:jc w:val="both"/>
        <w:rPr>
          <w:rFonts w:ascii="PT Astra Serif" w:eastAsia="Calibri" w:hAnsi="PT Astra Serif"/>
          <w:sz w:val="28"/>
          <w:szCs w:val="28"/>
        </w:rPr>
      </w:pPr>
      <w:proofErr w:type="gramStart"/>
      <w:r>
        <w:rPr>
          <w:rFonts w:ascii="PT Astra Serif" w:eastAsia="Calibri" w:hAnsi="PT Astra Serif"/>
          <w:sz w:val="28"/>
          <w:szCs w:val="28"/>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Pr>
          <w:rFonts w:ascii="PT Astra Serif" w:eastAsia="Calibri" w:hAnsi="PT Astra Serif"/>
          <w:sz w:val="28"/>
          <w:szCs w:val="28"/>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037CCA" w:rsidRDefault="00037CCA" w:rsidP="00037CCA">
      <w:pPr>
        <w:spacing w:after="0" w:line="240" w:lineRule="auto"/>
        <w:ind w:firstLine="709"/>
        <w:jc w:val="both"/>
        <w:rPr>
          <w:rFonts w:ascii="PT Astra Serif" w:eastAsia="Calibri" w:hAnsi="PT Astra Serif"/>
          <w:sz w:val="28"/>
          <w:szCs w:val="28"/>
        </w:rPr>
      </w:pPr>
      <w:r>
        <w:rPr>
          <w:rFonts w:ascii="PT Astra Serif" w:eastAsia="Calibri" w:hAnsi="PT Astra Serif"/>
          <w:sz w:val="28"/>
          <w:szCs w:val="28"/>
        </w:rPr>
        <w:t xml:space="preserve">8. Глава, в </w:t>
      </w:r>
      <w:proofErr w:type="gramStart"/>
      <w:r>
        <w:rPr>
          <w:rFonts w:ascii="PT Astra Serif" w:eastAsia="Calibri" w:hAnsi="PT Astra Serif"/>
          <w:sz w:val="28"/>
          <w:szCs w:val="28"/>
        </w:rPr>
        <w:t>отношении</w:t>
      </w:r>
      <w:proofErr w:type="gramEnd"/>
      <w:r>
        <w:rPr>
          <w:rFonts w:ascii="PT Astra Serif" w:eastAsia="Calibri" w:hAnsi="PT Astra Serif"/>
          <w:sz w:val="28"/>
          <w:szCs w:val="28"/>
        </w:rPr>
        <w:t xml:space="preserve"> которого Губернатором </w:t>
      </w:r>
      <w:r>
        <w:rPr>
          <w:rFonts w:ascii="PT Astra Serif" w:hAnsi="PT Astra Serif"/>
          <w:sz w:val="28"/>
          <w:szCs w:val="28"/>
        </w:rPr>
        <w:t>Оренбургской</w:t>
      </w:r>
      <w:r>
        <w:rPr>
          <w:rFonts w:ascii="PT Astra Serif" w:eastAsia="Calibri" w:hAnsi="PT Astra Serif"/>
          <w:sz w:val="28"/>
          <w:szCs w:val="28"/>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037CCA" w:rsidRDefault="00037CCA" w:rsidP="00037CCA">
      <w:pPr>
        <w:pStyle w:val="23"/>
        <w:spacing w:after="0"/>
        <w:ind w:firstLine="709"/>
        <w:rPr>
          <w:rFonts w:ascii="Times New Roman" w:eastAsia="Times New Roman" w:hAnsi="Times New Roman" w:cs="Times New Roman"/>
          <w:sz w:val="28"/>
          <w:szCs w:val="28"/>
          <w:lang w:eastAsia="ru-RU"/>
        </w:rPr>
      </w:pPr>
    </w:p>
    <w:p w:rsidR="00037CCA" w:rsidRDefault="00037CCA" w:rsidP="00037CCA">
      <w:pPr>
        <w:shd w:val="clear" w:color="auto" w:fill="FFFFFF"/>
        <w:spacing w:after="0" w:line="240" w:lineRule="auto"/>
        <w:ind w:firstLine="709"/>
        <w:jc w:val="both"/>
        <w:rPr>
          <w:rFonts w:ascii="PT Astra Serif" w:hAnsi="PT Astra Serif"/>
          <w:color w:val="000000"/>
          <w:sz w:val="28"/>
          <w:szCs w:val="28"/>
          <w:lang w:eastAsia="en-US"/>
        </w:rPr>
      </w:pPr>
      <w:r>
        <w:rPr>
          <w:rFonts w:ascii="PT Astra Serif" w:hAnsi="PT Astra Serif"/>
          <w:b/>
          <w:bCs/>
          <w:color w:val="000000"/>
          <w:sz w:val="28"/>
          <w:szCs w:val="28"/>
        </w:rPr>
        <w:t>Статья 26. Удаление Главы в отставку</w:t>
      </w:r>
    </w:p>
    <w:p w:rsidR="00037CCA" w:rsidRDefault="00037CCA" w:rsidP="00037CCA">
      <w:pPr>
        <w:spacing w:after="0" w:line="240" w:lineRule="auto"/>
        <w:ind w:firstLine="709"/>
        <w:jc w:val="both"/>
        <w:rPr>
          <w:rFonts w:ascii="PT Astra Serif" w:hAnsi="PT Astra Serif"/>
          <w:color w:val="000000"/>
          <w:sz w:val="28"/>
          <w:szCs w:val="28"/>
        </w:rPr>
      </w:pP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2. Основаниями для удаления Главы в отставку являются: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color w:val="000000"/>
          <w:sz w:val="28"/>
          <w:szCs w:val="28"/>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3" w:tgtFrame="_blank" w:history="1">
        <w:r>
          <w:rPr>
            <w:rStyle w:val="aa"/>
            <w:rFonts w:ascii="PT Astra Serif" w:hAnsi="PT Astra Serif"/>
            <w:sz w:val="28"/>
            <w:szCs w:val="28"/>
          </w:rPr>
          <w:t>Федерального закона № 33-ФЗ</w:t>
        </w:r>
      </w:hyperlink>
      <w:r>
        <w:rPr>
          <w:rFonts w:ascii="PT Astra Serif" w:hAnsi="PT Astra Serif"/>
          <w:sz w:val="28"/>
          <w:szCs w:val="28"/>
        </w:rPr>
        <w:t>;</w:t>
      </w:r>
    </w:p>
    <w:p w:rsidR="00037CCA" w:rsidRDefault="00037CCA" w:rsidP="00037CCA">
      <w:pPr>
        <w:autoSpaceDE w:val="0"/>
        <w:autoSpaceDN w:val="0"/>
        <w:adjustRightInd w:val="0"/>
        <w:spacing w:after="0" w:line="240" w:lineRule="auto"/>
        <w:ind w:firstLine="708"/>
        <w:jc w:val="both"/>
        <w:rPr>
          <w:rFonts w:ascii="PT Astra Serif" w:eastAsia="Calibri" w:hAnsi="PT Astra Serif" w:cs="PT Astra Serif"/>
          <w:sz w:val="28"/>
          <w:szCs w:val="28"/>
        </w:rPr>
      </w:pPr>
      <w:r>
        <w:rPr>
          <w:rFonts w:ascii="PT Astra Serif" w:hAnsi="PT Astra Serif"/>
          <w:color w:val="000000"/>
          <w:sz w:val="28"/>
          <w:szCs w:val="28"/>
        </w:rPr>
        <w:t xml:space="preserve">2) </w:t>
      </w:r>
      <w:r>
        <w:rPr>
          <w:rFonts w:ascii="PT Astra Serif" w:eastAsia="Calibri" w:hAnsi="PT Astra Serif"/>
          <w:color w:val="000000"/>
          <w:sz w:val="28"/>
          <w:szCs w:val="28"/>
        </w:rPr>
        <w:t xml:space="preserve">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Pr>
          <w:rFonts w:ascii="PT Astra Serif" w:eastAsia="Calibri" w:hAnsi="PT Astra Serif"/>
          <w:sz w:val="28"/>
          <w:szCs w:val="28"/>
        </w:rPr>
        <w:t>№ 33-ФЗ</w:t>
      </w:r>
      <w:r>
        <w:rPr>
          <w:rFonts w:ascii="PT Astra Serif" w:hAnsi="PT Astra Serif"/>
          <w:sz w:val="28"/>
          <w:szCs w:val="28"/>
        </w:rPr>
        <w:t>, другими федер</w:t>
      </w:r>
      <w:r>
        <w:rPr>
          <w:rFonts w:ascii="PT Astra Serif" w:hAnsi="PT Astra Serif"/>
          <w:color w:val="000000"/>
          <w:sz w:val="28"/>
          <w:szCs w:val="28"/>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037CCA" w:rsidRDefault="00037CCA" w:rsidP="00037CCA">
      <w:pPr>
        <w:spacing w:after="0" w:line="240" w:lineRule="auto"/>
        <w:ind w:firstLine="709"/>
        <w:jc w:val="both"/>
        <w:rPr>
          <w:rFonts w:ascii="PT Astra Serif" w:hAnsi="PT Astra Serif"/>
          <w:sz w:val="28"/>
          <w:szCs w:val="28"/>
          <w:lang w:eastAsia="en-US"/>
        </w:rPr>
      </w:pPr>
      <w:r>
        <w:rPr>
          <w:rFonts w:ascii="PT Astra Serif" w:hAnsi="PT Astra Serif"/>
          <w:color w:val="000000"/>
          <w:sz w:val="28"/>
          <w:szCs w:val="28"/>
        </w:rPr>
        <w:t xml:space="preserve">4) несоблюдение ограничений, запретов, неисполнение обязанностей, которые установлены </w:t>
      </w:r>
      <w:r>
        <w:rPr>
          <w:rFonts w:ascii="PT Astra Serif" w:hAnsi="PT Astra Serif"/>
          <w:sz w:val="28"/>
          <w:szCs w:val="28"/>
        </w:rPr>
        <w:t xml:space="preserve">для лиц, замещающих муниципальные должности, в соответствии с частью 5 статьи 28 Федерального закона </w:t>
      </w:r>
      <w:r>
        <w:rPr>
          <w:rFonts w:ascii="PT Astra Serif" w:hAnsi="PT Astra Serif"/>
          <w:sz w:val="28"/>
          <w:szCs w:val="28"/>
        </w:rPr>
        <w:br/>
        <w:t>№ 33-ФЗ</w:t>
      </w:r>
      <w:r>
        <w:rPr>
          <w:rFonts w:ascii="PT Astra Serif" w:hAnsi="PT Astra Serif"/>
          <w:color w:val="000000"/>
          <w:sz w:val="28"/>
          <w:szCs w:val="28"/>
        </w:rPr>
        <w:t>;</w:t>
      </w:r>
    </w:p>
    <w:p w:rsidR="00037CCA" w:rsidRDefault="00037CCA" w:rsidP="00037CCA">
      <w:pPr>
        <w:spacing w:after="0" w:line="240" w:lineRule="auto"/>
        <w:ind w:firstLine="709"/>
        <w:jc w:val="both"/>
        <w:rPr>
          <w:rFonts w:ascii="PT Astra Serif" w:hAnsi="PT Astra Serif"/>
          <w:color w:val="000000"/>
          <w:sz w:val="28"/>
          <w:szCs w:val="28"/>
        </w:rPr>
      </w:pPr>
      <w:proofErr w:type="gramStart"/>
      <w:r>
        <w:rPr>
          <w:rFonts w:ascii="PT Astra Serif" w:hAnsi="PT Astra Serif"/>
          <w:color w:val="000000"/>
          <w:sz w:val="28"/>
          <w:szCs w:val="28"/>
        </w:rPr>
        <w:t xml:space="preserve">5) допущение Главой, Администрацией, иными органами и должностными лицами местного самоуправления </w:t>
      </w:r>
      <w:r>
        <w:rPr>
          <w:rFonts w:ascii="PT Astra Serif" w:hAnsi="PT Astra Serif"/>
          <w:sz w:val="28"/>
          <w:szCs w:val="28"/>
        </w:rPr>
        <w:t xml:space="preserve">сельского поселения и </w:t>
      </w:r>
      <w:r>
        <w:rPr>
          <w:rFonts w:ascii="PT Astra Serif" w:hAnsi="PT Astra Serif"/>
          <w:color w:val="000000"/>
          <w:sz w:val="28"/>
          <w:szCs w:val="28"/>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Pr>
          <w:rFonts w:ascii="PT Astra Serif" w:hAnsi="PT Astra Serif"/>
          <w:color w:val="000000"/>
          <w:sz w:val="28"/>
          <w:szCs w:val="28"/>
        </w:rPr>
        <w:t xml:space="preserve"> способствовало возникновению межнациональных (межэтнических) и межконфессиональных конфликтов;</w:t>
      </w:r>
    </w:p>
    <w:p w:rsidR="00037CCA" w:rsidRDefault="00037CCA" w:rsidP="00037CCA">
      <w:pPr>
        <w:autoSpaceDE w:val="0"/>
        <w:autoSpaceDN w:val="0"/>
        <w:adjustRightInd w:val="0"/>
        <w:spacing w:after="0" w:line="240" w:lineRule="auto"/>
        <w:ind w:firstLine="708"/>
        <w:jc w:val="both"/>
        <w:rPr>
          <w:rFonts w:ascii="PT Astra Serif" w:eastAsia="Calibri" w:hAnsi="PT Astra Serif"/>
          <w:color w:val="000000"/>
          <w:sz w:val="28"/>
          <w:szCs w:val="28"/>
        </w:rPr>
      </w:pPr>
      <w:r>
        <w:rPr>
          <w:rFonts w:ascii="PT Astra Serif" w:eastAsia="Calibri" w:hAnsi="PT Astra Serif"/>
          <w:color w:val="000000"/>
          <w:sz w:val="28"/>
          <w:szCs w:val="28"/>
        </w:rPr>
        <w:t xml:space="preserve">6) </w:t>
      </w:r>
      <w:proofErr w:type="gramStart"/>
      <w:r>
        <w:rPr>
          <w:rFonts w:ascii="PT Astra Serif" w:eastAsia="Calibri" w:hAnsi="PT Astra Serif"/>
          <w:color w:val="000000"/>
          <w:sz w:val="28"/>
          <w:szCs w:val="28"/>
        </w:rPr>
        <w:t>систематическое</w:t>
      </w:r>
      <w:proofErr w:type="gramEnd"/>
      <w:r>
        <w:rPr>
          <w:rFonts w:ascii="PT Astra Serif" w:eastAsia="Calibri" w:hAnsi="PT Astra Serif"/>
          <w:color w:val="000000"/>
          <w:sz w:val="28"/>
          <w:szCs w:val="28"/>
        </w:rPr>
        <w:t xml:space="preserve"> </w:t>
      </w:r>
      <w:proofErr w:type="spellStart"/>
      <w:r>
        <w:rPr>
          <w:rFonts w:ascii="PT Astra Serif" w:eastAsia="Calibri" w:hAnsi="PT Astra Serif"/>
          <w:color w:val="000000"/>
          <w:sz w:val="28"/>
          <w:szCs w:val="28"/>
        </w:rPr>
        <w:t>недостижение</w:t>
      </w:r>
      <w:proofErr w:type="spellEnd"/>
      <w:r>
        <w:rPr>
          <w:rFonts w:ascii="PT Astra Serif" w:eastAsia="Calibri" w:hAnsi="PT Astra Serif"/>
          <w:color w:val="000000"/>
          <w:sz w:val="28"/>
          <w:szCs w:val="28"/>
        </w:rPr>
        <w:t xml:space="preserve"> показателей эффективности деятельности органов местного самоуправления.</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037CCA" w:rsidRDefault="00037CCA" w:rsidP="00037CCA">
      <w:pPr>
        <w:spacing w:after="0" w:line="240" w:lineRule="auto"/>
        <w:ind w:firstLine="709"/>
        <w:jc w:val="both"/>
        <w:rPr>
          <w:rFonts w:ascii="PT Astra Serif" w:hAnsi="PT Astra Serif"/>
          <w:color w:val="000000"/>
          <w:sz w:val="28"/>
          <w:szCs w:val="28"/>
          <w:lang w:eastAsia="en-US"/>
        </w:rPr>
      </w:pPr>
      <w:r>
        <w:rPr>
          <w:rFonts w:ascii="PT Astra Serif" w:hAnsi="PT Astra Serif"/>
          <w:color w:val="000000"/>
          <w:sz w:val="28"/>
          <w:szCs w:val="28"/>
        </w:rPr>
        <w:lastRenderedPageBreak/>
        <w:t>4. Рассмотрение инициативы депутатов Совета депутатов об удалении Главы в отставку осуществляется с учетом мнения Губернатора Оренбургской</w:t>
      </w:r>
      <w:r>
        <w:rPr>
          <w:rFonts w:ascii="PT Astra Serif" w:hAnsi="PT Astra Serif"/>
          <w:bCs/>
          <w:color w:val="000000"/>
          <w:sz w:val="28"/>
          <w:szCs w:val="28"/>
        </w:rPr>
        <w:t xml:space="preserve"> области</w:t>
      </w:r>
      <w:r>
        <w:rPr>
          <w:rFonts w:ascii="PT Astra Serif" w:hAnsi="PT Astra Serif"/>
          <w:color w:val="000000"/>
          <w:sz w:val="28"/>
          <w:szCs w:val="28"/>
        </w:rPr>
        <w:t>.</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5. В случае</w:t>
      </w:r>
      <w:proofErr w:type="gramStart"/>
      <w:r>
        <w:rPr>
          <w:rFonts w:ascii="PT Astra Serif" w:hAnsi="PT Astra Serif"/>
          <w:color w:val="000000"/>
          <w:sz w:val="28"/>
          <w:szCs w:val="28"/>
        </w:rPr>
        <w:t>,</w:t>
      </w:r>
      <w:proofErr w:type="gramEnd"/>
      <w:r>
        <w:rPr>
          <w:rFonts w:ascii="PT Astra Serif" w:hAnsi="PT Astra Serif"/>
          <w:color w:val="000000"/>
          <w:sz w:val="28"/>
          <w:szCs w:val="28"/>
        </w:rPr>
        <w:t xml:space="preserve"> если при рассмотрении инициативы депутатов </w:t>
      </w:r>
      <w:r>
        <w:rPr>
          <w:rFonts w:ascii="PT Astra Serif" w:hAnsi="PT Astra Serif"/>
          <w:iCs/>
          <w:color w:val="000000"/>
          <w:sz w:val="28"/>
          <w:szCs w:val="28"/>
        </w:rPr>
        <w:t xml:space="preserve">Совета депутатов </w:t>
      </w:r>
      <w:r>
        <w:rPr>
          <w:rFonts w:ascii="PT Astra Serif" w:hAnsi="PT Astra Serif"/>
          <w:color w:val="000000"/>
          <w:sz w:val="28"/>
          <w:szCs w:val="28"/>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Pr>
          <w:rFonts w:ascii="PT Astra Serif" w:hAnsi="PT Astra Serif"/>
          <w:color w:val="000000"/>
          <w:sz w:val="28"/>
          <w:szCs w:val="28"/>
        </w:rPr>
        <w:t>удалении</w:t>
      </w:r>
      <w:proofErr w:type="gramEnd"/>
      <w:r>
        <w:rPr>
          <w:rFonts w:ascii="PT Astra Serif" w:hAnsi="PT Astra Serif"/>
          <w:color w:val="000000"/>
          <w:sz w:val="28"/>
          <w:szCs w:val="28"/>
        </w:rPr>
        <w:t xml:space="preserve"> Главы в отставку может быть принято только при согласии Губернатора Оренбургской</w:t>
      </w:r>
      <w:r>
        <w:rPr>
          <w:rFonts w:ascii="PT Astra Serif" w:hAnsi="PT Astra Serif"/>
          <w:bCs/>
          <w:color w:val="000000"/>
          <w:sz w:val="28"/>
          <w:szCs w:val="28"/>
        </w:rPr>
        <w:t xml:space="preserve"> области</w:t>
      </w:r>
      <w:r>
        <w:rPr>
          <w:rFonts w:ascii="PT Astra Serif" w:hAnsi="PT Astra Serif"/>
          <w:color w:val="000000"/>
          <w:sz w:val="28"/>
          <w:szCs w:val="28"/>
        </w:rPr>
        <w:t>.</w:t>
      </w:r>
    </w:p>
    <w:p w:rsidR="00037CCA" w:rsidRDefault="00037CCA" w:rsidP="00037CCA">
      <w:pPr>
        <w:autoSpaceDE w:val="0"/>
        <w:autoSpaceDN w:val="0"/>
        <w:adjustRightInd w:val="0"/>
        <w:spacing w:after="0" w:line="240" w:lineRule="auto"/>
        <w:ind w:firstLine="708"/>
        <w:jc w:val="both"/>
        <w:rPr>
          <w:rFonts w:ascii="PT Astra Serif" w:hAnsi="PT Astra Serif"/>
          <w:color w:val="000000"/>
          <w:sz w:val="28"/>
          <w:szCs w:val="28"/>
        </w:rPr>
      </w:pPr>
      <w:r>
        <w:rPr>
          <w:rFonts w:ascii="PT Astra Serif" w:hAnsi="PT Astra Serif"/>
          <w:color w:val="000000"/>
          <w:sz w:val="28"/>
          <w:szCs w:val="28"/>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037CCA" w:rsidRDefault="00037CCA" w:rsidP="00037CCA">
      <w:pPr>
        <w:autoSpaceDE w:val="0"/>
        <w:autoSpaceDN w:val="0"/>
        <w:adjustRightInd w:val="0"/>
        <w:spacing w:after="0" w:line="240" w:lineRule="auto"/>
        <w:ind w:firstLine="708"/>
        <w:jc w:val="both"/>
        <w:rPr>
          <w:rFonts w:ascii="PT Astra Serif" w:hAnsi="PT Astra Serif"/>
          <w:color w:val="000000"/>
          <w:sz w:val="28"/>
          <w:szCs w:val="28"/>
        </w:rPr>
      </w:pPr>
      <w:r>
        <w:rPr>
          <w:rFonts w:ascii="PT Astra Serif" w:hAnsi="PT Astra Serif"/>
          <w:bCs/>
          <w:sz w:val="28"/>
          <w:szCs w:val="28"/>
        </w:rPr>
        <w:t xml:space="preserve">7. </w:t>
      </w:r>
      <w:r>
        <w:rPr>
          <w:rFonts w:ascii="PT Astra Serif" w:hAnsi="PT Astra Serif"/>
          <w:color w:val="000000"/>
          <w:sz w:val="28"/>
          <w:szCs w:val="28"/>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037CCA" w:rsidRDefault="00037CCA" w:rsidP="00037CCA">
      <w:pPr>
        <w:autoSpaceDE w:val="0"/>
        <w:autoSpaceDN w:val="0"/>
        <w:adjustRightInd w:val="0"/>
        <w:spacing w:after="0" w:line="240" w:lineRule="auto"/>
        <w:ind w:firstLine="708"/>
        <w:jc w:val="both"/>
        <w:rPr>
          <w:rFonts w:ascii="PT Astra Serif" w:hAnsi="PT Astra Serif"/>
          <w:color w:val="000000"/>
          <w:sz w:val="28"/>
          <w:szCs w:val="28"/>
        </w:rPr>
      </w:pPr>
      <w:r>
        <w:rPr>
          <w:rFonts w:ascii="PT Astra Serif" w:hAnsi="PT Astra Serif"/>
          <w:color w:val="000000"/>
          <w:sz w:val="28"/>
          <w:szCs w:val="28"/>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037CCA" w:rsidRDefault="00037CCA" w:rsidP="00037CCA">
      <w:pPr>
        <w:autoSpaceDE w:val="0"/>
        <w:autoSpaceDN w:val="0"/>
        <w:adjustRightInd w:val="0"/>
        <w:spacing w:after="0" w:line="240" w:lineRule="auto"/>
        <w:ind w:firstLine="708"/>
        <w:jc w:val="both"/>
        <w:rPr>
          <w:rFonts w:ascii="PT Astra Serif" w:hAnsi="PT Astra Serif"/>
          <w:color w:val="000000"/>
          <w:sz w:val="28"/>
          <w:szCs w:val="28"/>
        </w:rPr>
      </w:pPr>
      <w:r>
        <w:rPr>
          <w:rFonts w:ascii="PT Astra Serif" w:hAnsi="PT Astra Serif"/>
          <w:color w:val="000000"/>
          <w:sz w:val="28"/>
          <w:szCs w:val="28"/>
        </w:rPr>
        <w:t>9. Решение Совета депутатов об удалении Главы в отставку подписывается Председателем Совета депутатов.</w:t>
      </w:r>
    </w:p>
    <w:p w:rsidR="00037CCA" w:rsidRDefault="00037CCA" w:rsidP="00037CCA">
      <w:pPr>
        <w:autoSpaceDE w:val="0"/>
        <w:autoSpaceDN w:val="0"/>
        <w:adjustRightInd w:val="0"/>
        <w:spacing w:after="0" w:line="240" w:lineRule="auto"/>
        <w:ind w:firstLine="708"/>
        <w:jc w:val="both"/>
        <w:rPr>
          <w:rFonts w:ascii="PT Astra Serif" w:hAnsi="PT Astra Serif"/>
          <w:color w:val="000000"/>
          <w:sz w:val="28"/>
          <w:szCs w:val="28"/>
        </w:rPr>
      </w:pPr>
      <w:r>
        <w:rPr>
          <w:rFonts w:ascii="PT Astra Serif" w:hAnsi="PT Astra Serif"/>
          <w:color w:val="000000"/>
          <w:sz w:val="28"/>
          <w:szCs w:val="28"/>
        </w:rPr>
        <w:t>10. При рассмотрении и принятии Советом депутатов решения об удалении Главы в отставку должны быть обеспечены:</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037CCA" w:rsidRDefault="00037CCA" w:rsidP="00037CCA">
      <w:pPr>
        <w:autoSpaceDE w:val="0"/>
        <w:autoSpaceDN w:val="0"/>
        <w:adjustRightInd w:val="0"/>
        <w:spacing w:after="0" w:line="240" w:lineRule="auto"/>
        <w:ind w:firstLine="708"/>
        <w:jc w:val="both"/>
        <w:rPr>
          <w:rFonts w:ascii="PT Astra Serif" w:hAnsi="PT Astra Serif"/>
          <w:bCs/>
          <w:sz w:val="28"/>
          <w:szCs w:val="28"/>
        </w:rPr>
      </w:pPr>
      <w:r>
        <w:rPr>
          <w:rFonts w:ascii="PT Astra Serif" w:hAnsi="PT Astra Serif"/>
          <w:color w:val="000000"/>
          <w:sz w:val="28"/>
          <w:szCs w:val="28"/>
        </w:rPr>
        <w:t xml:space="preserve">11. </w:t>
      </w:r>
      <w:r>
        <w:rPr>
          <w:rFonts w:ascii="PT Astra Serif" w:hAnsi="PT Astra Serif"/>
          <w:bCs/>
          <w:sz w:val="28"/>
          <w:szCs w:val="28"/>
        </w:rPr>
        <w:t xml:space="preserve">Решение </w:t>
      </w:r>
      <w:r>
        <w:rPr>
          <w:rFonts w:ascii="PT Astra Serif" w:hAnsi="PT Astra Serif"/>
          <w:color w:val="000000"/>
          <w:sz w:val="28"/>
          <w:szCs w:val="28"/>
        </w:rPr>
        <w:t xml:space="preserve">Совета депутатов </w:t>
      </w:r>
      <w:r>
        <w:rPr>
          <w:rFonts w:ascii="PT Astra Serif" w:hAnsi="PT Astra Serif"/>
          <w:bCs/>
          <w:sz w:val="28"/>
          <w:szCs w:val="28"/>
        </w:rPr>
        <w:t>об удалении Главы в отставку подлежит обнародованию не позднее чем через пять дней со дня его принятия.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color w:val="000000"/>
          <w:sz w:val="28"/>
          <w:szCs w:val="28"/>
        </w:rPr>
        <w:t>12. В случае</w:t>
      </w:r>
      <w:proofErr w:type="gramStart"/>
      <w:r>
        <w:rPr>
          <w:rFonts w:ascii="PT Astra Serif" w:hAnsi="PT Astra Serif"/>
          <w:color w:val="000000"/>
          <w:sz w:val="28"/>
          <w:szCs w:val="28"/>
        </w:rPr>
        <w:t>,</w:t>
      </w:r>
      <w:proofErr w:type="gramEnd"/>
      <w:r>
        <w:rPr>
          <w:rFonts w:ascii="PT Astra Serif" w:hAnsi="PT Astra Serif"/>
          <w:color w:val="000000"/>
          <w:sz w:val="28"/>
          <w:szCs w:val="28"/>
        </w:rPr>
        <w:t xml:space="preserve"> если инициатива депутатов </w:t>
      </w:r>
      <w:r>
        <w:rPr>
          <w:rFonts w:ascii="PT Astra Serif" w:hAnsi="PT Astra Serif"/>
          <w:iCs/>
          <w:color w:val="000000"/>
          <w:sz w:val="28"/>
          <w:szCs w:val="28"/>
        </w:rPr>
        <w:t xml:space="preserve">Совета депутатов </w:t>
      </w:r>
      <w:r>
        <w:rPr>
          <w:rFonts w:ascii="PT Astra Serif" w:hAnsi="PT Astra Serif"/>
          <w:color w:val="000000"/>
          <w:sz w:val="28"/>
          <w:szCs w:val="28"/>
        </w:rPr>
        <w:t xml:space="preserve">или Губернатора </w:t>
      </w:r>
      <w:r>
        <w:rPr>
          <w:rFonts w:ascii="PT Astra Serif" w:hAnsi="PT Astra Serif"/>
          <w:bCs/>
          <w:color w:val="000000"/>
          <w:sz w:val="28"/>
          <w:szCs w:val="28"/>
        </w:rPr>
        <w:t xml:space="preserve">Оренбургской области </w:t>
      </w:r>
      <w:r>
        <w:rPr>
          <w:rFonts w:ascii="PT Astra Serif" w:hAnsi="PT Astra Serif"/>
          <w:color w:val="000000"/>
          <w:sz w:val="28"/>
          <w:szCs w:val="28"/>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Pr>
          <w:rFonts w:ascii="PT Astra Serif" w:hAnsi="PT Astra Serif"/>
          <w:sz w:val="28"/>
          <w:szCs w:val="28"/>
        </w:rPr>
        <w:t>месяца со дня проведения заседания Совета депутатов, на котором рассматривался указанный вопрос.</w:t>
      </w:r>
    </w:p>
    <w:p w:rsidR="00037CCA" w:rsidRDefault="00037CCA" w:rsidP="00037CCA">
      <w:pPr>
        <w:autoSpaceDE w:val="0"/>
        <w:autoSpaceDN w:val="0"/>
        <w:adjustRightInd w:val="0"/>
        <w:spacing w:after="0" w:line="240" w:lineRule="auto"/>
        <w:ind w:firstLine="709"/>
        <w:jc w:val="both"/>
        <w:outlineLvl w:val="1"/>
        <w:rPr>
          <w:rFonts w:ascii="PT Astra Serif" w:hAnsi="PT Astra Serif"/>
          <w:b/>
          <w:i/>
          <w:sz w:val="28"/>
          <w:szCs w:val="28"/>
        </w:rPr>
      </w:pPr>
      <w:r>
        <w:rPr>
          <w:rFonts w:ascii="PT Astra Serif" w:hAnsi="PT Astra Serif"/>
          <w:sz w:val="28"/>
          <w:szCs w:val="28"/>
        </w:rPr>
        <w:lastRenderedPageBreak/>
        <w:t xml:space="preserve">13. Глава, в </w:t>
      </w:r>
      <w:proofErr w:type="gramStart"/>
      <w:r>
        <w:rPr>
          <w:rFonts w:ascii="PT Astra Serif" w:hAnsi="PT Astra Serif"/>
          <w:sz w:val="28"/>
          <w:szCs w:val="28"/>
        </w:rPr>
        <w:t>отношении</w:t>
      </w:r>
      <w:proofErr w:type="gramEnd"/>
      <w:r>
        <w:rPr>
          <w:rFonts w:ascii="PT Astra Serif" w:hAnsi="PT Astra Serif"/>
          <w:sz w:val="28"/>
          <w:szCs w:val="28"/>
        </w:rPr>
        <w:t xml:space="preserve">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
          <w:sz w:val="28"/>
          <w:szCs w:val="28"/>
        </w:rPr>
        <w:t>Статья 27. Ответственность лиц, замещающих муниципальные должности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 xml:space="preserve">1. </w:t>
      </w:r>
      <w:proofErr w:type="gramStart"/>
      <w:r>
        <w:rPr>
          <w:rFonts w:ascii="PT Astra Serif" w:hAnsi="PT Astra Serif"/>
          <w:sz w:val="28"/>
          <w:szCs w:val="28"/>
        </w:rPr>
        <w:t xml:space="preserve">Полномочия </w:t>
      </w:r>
      <w:r>
        <w:rPr>
          <w:rFonts w:ascii="PT Astra Serif" w:eastAsia="Calibri" w:hAnsi="PT Astra Serif" w:cs="PT Astra Serif"/>
          <w:sz w:val="28"/>
          <w:szCs w:val="28"/>
        </w:rPr>
        <w:t xml:space="preserve">лица, замещающего муниципальную должность, </w:t>
      </w:r>
      <w:r>
        <w:rPr>
          <w:rFonts w:ascii="PT Astra Serif" w:hAnsi="PT Astra Serif"/>
          <w:sz w:val="28"/>
          <w:szCs w:val="28"/>
        </w:rPr>
        <w:t xml:space="preserve">прекращаются досрочно в случае несоблюдения ограничений, запретов, неисполнения обязанностей, установленных Федеральным законом </w:t>
      </w:r>
      <w:r>
        <w:rPr>
          <w:rFonts w:ascii="PT Astra Serif" w:hAnsi="PT Astra Serif"/>
          <w:sz w:val="28"/>
          <w:szCs w:val="28"/>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Pr>
          <w:rFonts w:ascii="PT Astra Serif" w:hAnsi="PT Astra Serif"/>
          <w:sz w:val="28"/>
          <w:szCs w:val="28"/>
        </w:rPr>
        <w:br/>
        <w:t>«О запрете отдельным категориям лиц открывать и иметь счета (вклады), хранить наличные денежные средства и ценности в иностранных</w:t>
      </w:r>
      <w:proofErr w:type="gramEnd"/>
      <w:r>
        <w:rPr>
          <w:rFonts w:ascii="PT Astra Serif" w:hAnsi="PT Astra Serif"/>
          <w:sz w:val="28"/>
          <w:szCs w:val="28"/>
        </w:rPr>
        <w:t xml:space="preserve"> </w:t>
      </w:r>
      <w:proofErr w:type="gramStart"/>
      <w:r>
        <w:rPr>
          <w:rFonts w:ascii="PT Astra Serif" w:hAnsi="PT Astra Serif"/>
          <w:sz w:val="28"/>
          <w:szCs w:val="28"/>
        </w:rPr>
        <w:t>банках</w:t>
      </w:r>
      <w:proofErr w:type="gramEnd"/>
      <w:r>
        <w:rPr>
          <w:rFonts w:ascii="PT Astra Serif" w:hAnsi="PT Astra Serif"/>
          <w:sz w:val="28"/>
          <w:szCs w:val="28"/>
        </w:rPr>
        <w:t>,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 предупреждение;</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4) запрет занимать должности в соответствующем органе местного самоуправления до прекращения срока его полномочий;</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5) запрет исполнять полномочия на постоянной основе до прекращения срока его полномочий.</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b/>
          <w:kern w:val="2"/>
          <w:sz w:val="28"/>
          <w:szCs w:val="28"/>
        </w:rPr>
      </w:pPr>
      <w:r>
        <w:rPr>
          <w:rFonts w:ascii="PT Astra Serif" w:hAnsi="PT Astra Serif"/>
          <w:b/>
          <w:kern w:val="2"/>
          <w:sz w:val="28"/>
          <w:szCs w:val="28"/>
        </w:rPr>
        <w:t xml:space="preserve">ГЛАВА </w:t>
      </w:r>
      <w:r>
        <w:rPr>
          <w:rFonts w:ascii="PT Astra Serif" w:hAnsi="PT Astra Serif"/>
          <w:b/>
          <w:kern w:val="2"/>
          <w:sz w:val="28"/>
          <w:szCs w:val="28"/>
          <w:lang w:val="en-US"/>
        </w:rPr>
        <w:t>IV</w:t>
      </w:r>
      <w:r>
        <w:rPr>
          <w:rFonts w:ascii="PT Astra Serif" w:hAnsi="PT Astra Serif"/>
          <w:b/>
          <w:kern w:val="2"/>
          <w:sz w:val="28"/>
          <w:szCs w:val="28"/>
        </w:rPr>
        <w:t>. МУНИЦИПАЛЬНАЯ СЛУЖБА</w:t>
      </w:r>
    </w:p>
    <w:p w:rsidR="00037CCA" w:rsidRDefault="00037CCA" w:rsidP="00037CCA">
      <w:pPr>
        <w:spacing w:after="0" w:line="240" w:lineRule="auto"/>
        <w:ind w:firstLine="709"/>
        <w:jc w:val="both"/>
        <w:rPr>
          <w:rFonts w:ascii="PT Astra Serif" w:hAnsi="PT Astra Serif"/>
          <w:b/>
          <w:bCs/>
          <w:sz w:val="28"/>
          <w:szCs w:val="28"/>
        </w:rPr>
      </w:pPr>
    </w:p>
    <w:p w:rsidR="00037CCA" w:rsidRDefault="00037CCA" w:rsidP="00037CCA">
      <w:pPr>
        <w:spacing w:after="0" w:line="240" w:lineRule="auto"/>
        <w:ind w:firstLine="709"/>
        <w:jc w:val="both"/>
        <w:rPr>
          <w:rFonts w:ascii="PT Astra Serif" w:hAnsi="PT Astra Serif"/>
          <w:b/>
          <w:color w:val="000000"/>
          <w:sz w:val="28"/>
          <w:szCs w:val="28"/>
        </w:rPr>
      </w:pPr>
      <w:r>
        <w:rPr>
          <w:rFonts w:ascii="PT Astra Serif" w:hAnsi="PT Astra Serif"/>
          <w:b/>
          <w:bCs/>
          <w:color w:val="000000"/>
          <w:sz w:val="28"/>
          <w:szCs w:val="28"/>
        </w:rPr>
        <w:t>Статья 28. Муниципальная служба</w:t>
      </w:r>
    </w:p>
    <w:p w:rsidR="00037CCA" w:rsidRDefault="00037CCA" w:rsidP="00037CCA">
      <w:pPr>
        <w:autoSpaceDE w:val="0"/>
        <w:autoSpaceDN w:val="0"/>
        <w:adjustRightInd w:val="0"/>
        <w:spacing w:after="0" w:line="240" w:lineRule="auto"/>
        <w:ind w:firstLine="709"/>
        <w:jc w:val="both"/>
        <w:outlineLvl w:val="1"/>
        <w:rPr>
          <w:rFonts w:ascii="PT Astra Serif" w:hAnsi="PT Astra Serif"/>
          <w:b/>
          <w:kern w:val="2"/>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2. </w:t>
      </w:r>
      <w:proofErr w:type="gramStart"/>
      <w:r>
        <w:rPr>
          <w:rFonts w:ascii="PT Astra Serif" w:hAnsi="PT Astra Serif"/>
          <w:sz w:val="28"/>
          <w:szCs w:val="28"/>
        </w:rPr>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b/>
          <w:caps/>
          <w:kern w:val="2"/>
          <w:sz w:val="28"/>
          <w:szCs w:val="28"/>
        </w:rPr>
        <w:t xml:space="preserve">ГЛАВА </w:t>
      </w:r>
      <w:r>
        <w:rPr>
          <w:rFonts w:ascii="PT Astra Serif" w:hAnsi="PT Astra Serif"/>
          <w:b/>
          <w:caps/>
          <w:kern w:val="2"/>
          <w:sz w:val="28"/>
          <w:szCs w:val="28"/>
          <w:lang w:val="en-US"/>
        </w:rPr>
        <w:t>V</w:t>
      </w:r>
      <w:r>
        <w:rPr>
          <w:rFonts w:ascii="PT Astra Serif" w:hAnsi="PT Astra Serif"/>
          <w:b/>
          <w:caps/>
          <w:kern w:val="2"/>
          <w:sz w:val="28"/>
          <w:szCs w:val="28"/>
        </w:rPr>
        <w:t xml:space="preserve">. </w:t>
      </w:r>
      <w:r>
        <w:rPr>
          <w:rFonts w:ascii="PT Astra Serif" w:hAnsi="PT Astra Serif"/>
          <w:b/>
          <w:bCs/>
          <w:sz w:val="28"/>
          <w:szCs w:val="28"/>
        </w:rPr>
        <w:t>НЕПОСРЕДСТВЕННОЕ ОСУЩЕСТВЛЕНИЕ НАСЕЛЕНИЕМ МЕСТНОГО САМОУПРАВЛЕНИЯ И УЧАСТИЕ НАСЕЛЕНИЯ В ОСУЩЕСТВЛЕНИИ МЕСТНОГО САМОУПРАВЛЕНИЯ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b/>
          <w:caps/>
          <w:kern w:val="2"/>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b/>
          <w:kern w:val="2"/>
          <w:sz w:val="28"/>
          <w:szCs w:val="28"/>
        </w:rPr>
      </w:pPr>
      <w:r>
        <w:rPr>
          <w:rFonts w:ascii="PT Astra Serif" w:hAnsi="PT Astra Serif"/>
          <w:b/>
          <w:kern w:val="2"/>
          <w:sz w:val="28"/>
          <w:szCs w:val="28"/>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i/>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К формам непосредственного осуществления населением местного самоуправления относятся: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местный референдум;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муниципальные выборы;</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сход граждан.</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К формам участия населения в осуществлении местного самоуправления относятся: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опрос;</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публичные слушания, общественные обсуждения;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собрание граждан;</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инициативные проекты;</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территориальное общественное самоуправление;</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6) сельский староста.</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sz w:val="28"/>
          <w:szCs w:val="28"/>
        </w:rPr>
      </w:pPr>
      <w:r>
        <w:rPr>
          <w:rFonts w:ascii="PT Astra Serif" w:hAnsi="PT Astra Serif"/>
          <w:b/>
          <w:kern w:val="2"/>
          <w:sz w:val="28"/>
          <w:szCs w:val="28"/>
        </w:rPr>
        <w:t>Статья 30. Местный референдум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sz w:val="28"/>
          <w:szCs w:val="28"/>
        </w:rPr>
        <w:t xml:space="preserve">1. Местный референдум проводится в целях решения непосредственно населением </w:t>
      </w:r>
      <w:r>
        <w:rPr>
          <w:rFonts w:ascii="PT Astra Serif" w:hAnsi="PT Astra Serif"/>
          <w:bCs/>
          <w:sz w:val="28"/>
          <w:szCs w:val="28"/>
        </w:rPr>
        <w:t>вопросов непосредственного обеспечения жизнедеятельности населения</w:t>
      </w:r>
      <w:proofErr w:type="gramStart"/>
      <w:r>
        <w:rPr>
          <w:rFonts w:ascii="PT Astra Serif" w:hAnsi="PT Astra Serif"/>
          <w:bCs/>
          <w:sz w:val="28"/>
          <w:szCs w:val="28"/>
        </w:rPr>
        <w:t>.</w:t>
      </w:r>
      <w:r>
        <w:rPr>
          <w:rFonts w:ascii="PT Astra Serif" w:hAnsi="PT Astra Serif" w:cs="PT Astra Serif"/>
          <w:sz w:val="28"/>
          <w:szCs w:val="28"/>
        </w:rPr>
        <w:t>.</w:t>
      </w:r>
      <w:proofErr w:type="gramEnd"/>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2. Местный референдум проводится на всей территории сельского </w:t>
      </w:r>
      <w:r>
        <w:rPr>
          <w:rFonts w:ascii="PT Astra Serif" w:hAnsi="PT Astra Serif"/>
          <w:bCs/>
          <w:kern w:val="2"/>
          <w:sz w:val="28"/>
          <w:szCs w:val="28"/>
        </w:rPr>
        <w:t>поселения</w:t>
      </w:r>
      <w:r>
        <w:rPr>
          <w:rFonts w:ascii="PT Astra Serif" w:hAnsi="PT Astra Serif"/>
          <w:sz w:val="28"/>
          <w:szCs w:val="28"/>
        </w:rPr>
        <w:t>.</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Решение о назначении местного референдума принимается Советом депутатов:</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1) по инициативе, выдвинутой гражданами Российской Федерации, имеющими право на участие в местном референдуме;</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по инициативе Совета депутатов и Главы, выдвинутой ими совместно.</w:t>
      </w:r>
    </w:p>
    <w:p w:rsidR="00037CCA" w:rsidRDefault="00037CCA" w:rsidP="00037CCA">
      <w:pPr>
        <w:autoSpaceDE w:val="0"/>
        <w:autoSpaceDN w:val="0"/>
        <w:adjustRightInd w:val="0"/>
        <w:spacing w:after="0" w:line="240" w:lineRule="auto"/>
        <w:ind w:firstLine="709"/>
        <w:jc w:val="both"/>
        <w:outlineLvl w:val="1"/>
        <w:rPr>
          <w:rFonts w:ascii="PT Astra Serif" w:hAnsi="PT Astra Serif"/>
          <w:bCs/>
          <w:i/>
          <w:sz w:val="28"/>
          <w:szCs w:val="28"/>
        </w:rPr>
      </w:pPr>
      <w:r>
        <w:rPr>
          <w:rFonts w:ascii="PT Astra Serif" w:hAnsi="PT Astra Serif"/>
          <w:bCs/>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Pr>
          <w:rFonts w:ascii="PT Astra Serif" w:hAnsi="PT Astra Serif"/>
          <w:sz w:val="28"/>
          <w:szCs w:val="28"/>
        </w:rPr>
        <w:t xml:space="preserve"> </w:t>
      </w:r>
      <w:r>
        <w:rPr>
          <w:rFonts w:ascii="PT Astra Serif" w:hAnsi="PT Astra Serif"/>
          <w:bCs/>
          <w:sz w:val="28"/>
          <w:szCs w:val="28"/>
        </w:rPr>
        <w:t>в поддержку</w:t>
      </w:r>
      <w:r>
        <w:rPr>
          <w:rFonts w:ascii="PT Astra Serif" w:hAnsi="PT Astra Serif"/>
          <w:b/>
          <w:bCs/>
          <w:sz w:val="28"/>
          <w:szCs w:val="28"/>
        </w:rPr>
        <w:t xml:space="preserve"> </w:t>
      </w:r>
      <w:r>
        <w:rPr>
          <w:rFonts w:ascii="PT Astra Serif" w:hAnsi="PT Astra Serif"/>
          <w:sz w:val="28"/>
          <w:szCs w:val="28"/>
        </w:rPr>
        <w:t xml:space="preserve">данной инициативы, количество которых составляет 2 </w:t>
      </w:r>
      <w:r>
        <w:rPr>
          <w:rFonts w:ascii="PT Astra Serif" w:hAnsi="PT Astra Serif"/>
          <w:bCs/>
          <w:sz w:val="28"/>
          <w:szCs w:val="28"/>
        </w:rPr>
        <w:t>процента</w:t>
      </w:r>
      <w:r>
        <w:rPr>
          <w:rFonts w:ascii="PT Astra Serif" w:hAnsi="PT Astra Serif"/>
          <w:b/>
          <w:bCs/>
          <w:sz w:val="28"/>
          <w:szCs w:val="28"/>
        </w:rPr>
        <w:t xml:space="preserve"> </w:t>
      </w:r>
      <w:r>
        <w:rPr>
          <w:rFonts w:ascii="PT Astra Serif" w:hAnsi="PT Astra Serif"/>
          <w:bCs/>
          <w:sz w:val="28"/>
          <w:szCs w:val="28"/>
        </w:rPr>
        <w:t>подписей</w:t>
      </w:r>
      <w:r>
        <w:rPr>
          <w:rFonts w:ascii="PT Astra Serif" w:hAnsi="PT Astra Serif"/>
          <w:b/>
          <w:bCs/>
          <w:sz w:val="28"/>
          <w:szCs w:val="28"/>
        </w:rPr>
        <w:t xml:space="preserve"> </w:t>
      </w:r>
      <w:r>
        <w:rPr>
          <w:rFonts w:ascii="PT Astra Serif" w:hAnsi="PT Astra Serif"/>
          <w:sz w:val="28"/>
          <w:szCs w:val="28"/>
        </w:rPr>
        <w:t xml:space="preserve">участников референдума </w:t>
      </w:r>
      <w:r>
        <w:rPr>
          <w:rFonts w:ascii="PT Astra Serif" w:eastAsia="Calibri" w:hAnsi="PT Astra Serif"/>
          <w:sz w:val="28"/>
          <w:szCs w:val="28"/>
        </w:rPr>
        <w:t xml:space="preserve"> </w:t>
      </w:r>
      <w:r>
        <w:rPr>
          <w:rFonts w:ascii="PT Astra Serif" w:hAnsi="PT Astra Serif"/>
          <w:sz w:val="28"/>
          <w:szCs w:val="28"/>
        </w:rPr>
        <w:t>от числа участников референдума, зарегистрированных на территории сельского поселения,</w:t>
      </w:r>
      <w:r>
        <w:rPr>
          <w:rFonts w:ascii="PT Astra Serif" w:hAnsi="PT Astra Serif"/>
          <w:b/>
          <w:bCs/>
          <w:sz w:val="28"/>
          <w:szCs w:val="28"/>
        </w:rPr>
        <w:t xml:space="preserve"> </w:t>
      </w:r>
      <w:r>
        <w:rPr>
          <w:rFonts w:ascii="PT Astra Serif" w:hAnsi="PT Astra Serif"/>
          <w:bCs/>
          <w:sz w:val="28"/>
          <w:szCs w:val="28"/>
        </w:rPr>
        <w:t>но</w:t>
      </w:r>
      <w:r>
        <w:rPr>
          <w:rFonts w:ascii="PT Astra Serif" w:hAnsi="PT Astra Serif"/>
          <w:b/>
          <w:bCs/>
          <w:sz w:val="28"/>
          <w:szCs w:val="28"/>
        </w:rPr>
        <w:t xml:space="preserve"> </w:t>
      </w:r>
      <w:r>
        <w:rPr>
          <w:rFonts w:ascii="PT Astra Serif" w:hAnsi="PT Astra Serif"/>
          <w:bCs/>
          <w:sz w:val="28"/>
          <w:szCs w:val="28"/>
        </w:rPr>
        <w:t>не менее двадцати пяти подписей.</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Cs/>
          <w:sz w:val="28"/>
          <w:szCs w:val="28"/>
        </w:rPr>
        <w:t>Инициатива проведения референдума, выдвинутая</w:t>
      </w:r>
      <w:r>
        <w:rPr>
          <w:rFonts w:ascii="PT Astra Serif" w:hAnsi="PT Astra Serif"/>
          <w:sz w:val="28"/>
          <w:szCs w:val="28"/>
        </w:rPr>
        <w:t xml:space="preserve"> </w:t>
      </w:r>
      <w:r>
        <w:rPr>
          <w:rFonts w:ascii="PT Astra Serif" w:hAnsi="PT Astra Serif"/>
          <w:bCs/>
          <w:sz w:val="28"/>
          <w:szCs w:val="28"/>
        </w:rPr>
        <w:t>гражданами, избирательными объединениями,</w:t>
      </w:r>
      <w:r>
        <w:rPr>
          <w:rFonts w:ascii="PT Astra Serif" w:hAnsi="PT Astra Serif"/>
          <w:sz w:val="28"/>
          <w:szCs w:val="28"/>
        </w:rPr>
        <w:t xml:space="preserve"> </w:t>
      </w:r>
      <w:r>
        <w:rPr>
          <w:rFonts w:ascii="PT Astra Serif" w:hAnsi="PT Astra Serif"/>
          <w:bCs/>
          <w:sz w:val="28"/>
          <w:szCs w:val="28"/>
        </w:rPr>
        <w:t>иными общественными объединениями,</w:t>
      </w:r>
      <w:r>
        <w:rPr>
          <w:rFonts w:ascii="PT Astra Serif" w:hAnsi="PT Astra Serif"/>
          <w:sz w:val="28"/>
          <w:szCs w:val="28"/>
        </w:rPr>
        <w:t xml:space="preserve"> указанными в пункте 2 части 3 настоящей статьи, </w:t>
      </w:r>
      <w:r>
        <w:rPr>
          <w:rFonts w:ascii="PT Astra Serif" w:hAnsi="PT Astra Serif"/>
          <w:bCs/>
          <w:sz w:val="28"/>
          <w:szCs w:val="28"/>
        </w:rPr>
        <w:t xml:space="preserve">оформляется в порядке, установленном федеральным законом и </w:t>
      </w:r>
      <w:r>
        <w:rPr>
          <w:rFonts w:ascii="PT Astra Serif" w:hAnsi="PT Astra Serif"/>
          <w:sz w:val="28"/>
          <w:szCs w:val="28"/>
        </w:rPr>
        <w:t xml:space="preserve">принимаемым в соответствии с ним </w:t>
      </w:r>
      <w:r>
        <w:rPr>
          <w:rFonts w:ascii="PT Astra Serif" w:hAnsi="PT Astra Serif"/>
          <w:bCs/>
          <w:sz w:val="28"/>
          <w:szCs w:val="28"/>
        </w:rPr>
        <w:t>законом Оренбургской области.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w:t>
      </w:r>
      <w:r>
        <w:rPr>
          <w:rFonts w:ascii="PT Astra Serif" w:hAnsi="PT Astra Serif"/>
          <w:sz w:val="28"/>
          <w:szCs w:val="28"/>
        </w:rPr>
        <w:lastRenderedPageBreak/>
        <w:t>исполнительным органом Оренбургской области или иным органом, на который судом возложено обеспечение проведения местного референдума.</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6.</w:t>
      </w:r>
      <w:r>
        <w:rPr>
          <w:rFonts w:ascii="PT Astra Serif" w:eastAsia="Calibri" w:hAnsi="PT Astra Serif"/>
          <w:sz w:val="28"/>
          <w:szCs w:val="28"/>
        </w:rPr>
        <w:t xml:space="preserve"> Подготовку и проведение на территории </w:t>
      </w:r>
      <w:r>
        <w:rPr>
          <w:rFonts w:ascii="PT Astra Serif" w:hAnsi="PT Astra Serif"/>
          <w:sz w:val="28"/>
          <w:szCs w:val="28"/>
        </w:rPr>
        <w:t>сельского поселения</w:t>
      </w:r>
      <w:r>
        <w:rPr>
          <w:rFonts w:ascii="PT Astra Serif" w:eastAsia="Calibri" w:hAnsi="PT Astra Serif"/>
          <w:sz w:val="28"/>
          <w:szCs w:val="28"/>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bCs/>
          <w:sz w:val="28"/>
          <w:szCs w:val="28"/>
        </w:rPr>
        <w:t>7</w:t>
      </w:r>
      <w:r>
        <w:rPr>
          <w:rFonts w:ascii="PT Astra Serif" w:hAnsi="PT Astra Serif"/>
          <w:sz w:val="28"/>
          <w:szCs w:val="28"/>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037CCA" w:rsidRDefault="00037CCA" w:rsidP="00037CCA">
      <w:pPr>
        <w:spacing w:after="0" w:line="240" w:lineRule="auto"/>
        <w:ind w:firstLine="709"/>
        <w:jc w:val="both"/>
        <w:rPr>
          <w:rFonts w:ascii="PT Astra Serif" w:hAnsi="PT Astra Serif"/>
          <w:bCs/>
          <w:sz w:val="28"/>
          <w:szCs w:val="28"/>
        </w:rPr>
      </w:pPr>
      <w:r>
        <w:rPr>
          <w:rFonts w:ascii="PT Astra Serif" w:hAnsi="PT Astra Serif"/>
          <w:sz w:val="28"/>
          <w:szCs w:val="28"/>
        </w:rPr>
        <w:t xml:space="preserve">8. Итоги голосования и принятое на местном референдуме решение подлежат официальному </w:t>
      </w:r>
      <w:r>
        <w:rPr>
          <w:rFonts w:ascii="PT Astra Serif" w:hAnsi="PT Astra Serif"/>
          <w:bCs/>
          <w:sz w:val="28"/>
          <w:szCs w:val="28"/>
        </w:rPr>
        <w:t>опубликованию.</w:t>
      </w:r>
    </w:p>
    <w:p w:rsidR="00037CCA" w:rsidRDefault="00037CCA" w:rsidP="00037CCA">
      <w:pPr>
        <w:autoSpaceDE w:val="0"/>
        <w:autoSpaceDN w:val="0"/>
        <w:adjustRightInd w:val="0"/>
        <w:spacing w:after="0" w:line="240" w:lineRule="auto"/>
        <w:ind w:firstLine="709"/>
        <w:jc w:val="both"/>
        <w:outlineLvl w:val="1"/>
        <w:rPr>
          <w:rFonts w:ascii="PT Astra Serif" w:hAnsi="PT Astra Serif"/>
          <w:bCs/>
          <w:sz w:val="28"/>
          <w:szCs w:val="28"/>
        </w:rPr>
      </w:pPr>
      <w:r>
        <w:rPr>
          <w:rFonts w:ascii="PT Astra Serif" w:hAnsi="PT Astra Serif"/>
          <w:bCs/>
          <w:sz w:val="28"/>
          <w:szCs w:val="28"/>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037CCA" w:rsidRDefault="00037CCA" w:rsidP="00037CCA">
      <w:pPr>
        <w:autoSpaceDE w:val="0"/>
        <w:autoSpaceDN w:val="0"/>
        <w:adjustRightInd w:val="0"/>
        <w:spacing w:after="0" w:line="240" w:lineRule="auto"/>
        <w:ind w:firstLine="709"/>
        <w:jc w:val="both"/>
        <w:outlineLvl w:val="1"/>
        <w:rPr>
          <w:rFonts w:ascii="PT Astra Serif" w:hAnsi="PT Astra Serif"/>
          <w:bCs/>
          <w:sz w:val="28"/>
          <w:szCs w:val="28"/>
        </w:rPr>
      </w:pPr>
      <w:r>
        <w:rPr>
          <w:rFonts w:ascii="PT Astra Serif" w:hAnsi="PT Astra Serif"/>
          <w:bCs/>
          <w:sz w:val="28"/>
          <w:szCs w:val="28"/>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jc w:val="both"/>
        <w:rPr>
          <w:rFonts w:ascii="PT Astra Serif" w:hAnsi="PT Astra Serif"/>
          <w:b/>
          <w:bCs/>
          <w:kern w:val="2"/>
          <w:sz w:val="28"/>
          <w:szCs w:val="28"/>
        </w:rPr>
      </w:pPr>
      <w:r>
        <w:rPr>
          <w:rFonts w:ascii="PT Astra Serif" w:hAnsi="PT Astra Serif"/>
          <w:b/>
          <w:kern w:val="2"/>
          <w:sz w:val="28"/>
          <w:szCs w:val="28"/>
        </w:rPr>
        <w:t>Статья 31. Муниципальные выборы</w:t>
      </w:r>
    </w:p>
    <w:p w:rsidR="00037CCA" w:rsidRDefault="00037CCA" w:rsidP="00037CCA">
      <w:pPr>
        <w:overflowPunct w:val="0"/>
        <w:autoSpaceDE w:val="0"/>
        <w:autoSpaceDN w:val="0"/>
        <w:adjustRightInd w:val="0"/>
        <w:spacing w:after="0" w:line="240" w:lineRule="auto"/>
        <w:ind w:firstLine="709"/>
        <w:jc w:val="both"/>
        <w:rPr>
          <w:rFonts w:ascii="PT Astra Serif" w:hAnsi="PT Astra Serif"/>
          <w:b/>
          <w:bCs/>
          <w:kern w:val="2"/>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Pr>
          <w:rFonts w:ascii="PT Astra Serif" w:hAnsi="PT Astra Serif"/>
          <w:sz w:val="28"/>
          <w:szCs w:val="28"/>
        </w:rPr>
        <w:t>позднее</w:t>
      </w:r>
      <w:proofErr w:type="gramEnd"/>
      <w:r>
        <w:rPr>
          <w:rFonts w:ascii="PT Astra Serif" w:hAnsi="PT Astra Serif"/>
          <w:sz w:val="28"/>
          <w:szCs w:val="28"/>
        </w:rPr>
        <w:t xml:space="preserve">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eastAsia="Calibri" w:hAnsi="PT Astra Serif"/>
          <w:sz w:val="28"/>
          <w:szCs w:val="28"/>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r>
        <w:t xml:space="preserve"> </w:t>
      </w:r>
      <w:r>
        <w:rPr>
          <w:rFonts w:ascii="PT Astra Serif" w:eastAsia="Calibri" w:hAnsi="PT Astra Serif"/>
          <w:sz w:val="28"/>
          <w:szCs w:val="28"/>
        </w:rPr>
        <w:t>или судом.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w:t>
      </w:r>
      <w:r>
        <w:rPr>
          <w:rFonts w:ascii="PT Astra Serif" w:hAnsi="PT Astra Serif"/>
          <w:sz w:val="28"/>
          <w:szCs w:val="28"/>
        </w:rPr>
        <w:lastRenderedPageBreak/>
        <w:t>устанавливаются федеральным законом и принимаемым в соответствии с ним законами Оренбургской области.</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sz w:val="28"/>
          <w:szCs w:val="28"/>
        </w:rPr>
        <w:t xml:space="preserve">4. Итоги муниципальных выборов подлежат официальному </w:t>
      </w:r>
      <w:r>
        <w:rPr>
          <w:rFonts w:ascii="PT Astra Serif" w:hAnsi="PT Astra Serif"/>
          <w:bCs/>
          <w:sz w:val="28"/>
          <w:szCs w:val="28"/>
        </w:rPr>
        <w:t>опубликованию.</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outlineLvl w:val="0"/>
        <w:rPr>
          <w:rFonts w:ascii="PT Astra Serif" w:hAnsi="PT Astra Serif"/>
          <w:b/>
          <w:bCs/>
          <w:sz w:val="28"/>
          <w:szCs w:val="28"/>
        </w:rPr>
      </w:pPr>
      <w:r>
        <w:rPr>
          <w:rFonts w:ascii="PT Astra Serif" w:hAnsi="PT Astra Serif"/>
          <w:b/>
          <w:bCs/>
          <w:sz w:val="28"/>
          <w:szCs w:val="28"/>
        </w:rPr>
        <w:t>Статья 32. Сход граждан</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Сход граждан может проводиться:</w:t>
      </w:r>
    </w:p>
    <w:p w:rsidR="00037CCA" w:rsidRDefault="00037CCA" w:rsidP="00037CCA">
      <w:pPr>
        <w:autoSpaceDE w:val="0"/>
        <w:autoSpaceDN w:val="0"/>
        <w:adjustRightInd w:val="0"/>
        <w:spacing w:after="0" w:line="240" w:lineRule="auto"/>
        <w:ind w:firstLine="709"/>
        <w:contextualSpacing/>
        <w:jc w:val="both"/>
        <w:rPr>
          <w:rFonts w:ascii="PT Astra Serif" w:hAnsi="PT Astra Serif"/>
          <w:sz w:val="28"/>
          <w:szCs w:val="28"/>
        </w:rPr>
      </w:pPr>
      <w:r>
        <w:rPr>
          <w:rFonts w:ascii="PT Astra Serif" w:hAnsi="PT Astra Serif"/>
          <w:sz w:val="28"/>
          <w:szCs w:val="28"/>
        </w:rPr>
        <w:t xml:space="preserve">1) в населенном пункте, входящем в состав территории сельского </w:t>
      </w:r>
      <w:r>
        <w:rPr>
          <w:rFonts w:ascii="PT Astra Serif" w:eastAsia="Calibri" w:hAnsi="PT Astra Serif"/>
          <w:sz w:val="28"/>
          <w:szCs w:val="28"/>
        </w:rPr>
        <w:t>поселения</w:t>
      </w:r>
      <w:r>
        <w:rPr>
          <w:rFonts w:ascii="PT Astra Serif" w:hAnsi="PT Astra Serif"/>
          <w:sz w:val="28"/>
          <w:szCs w:val="28"/>
        </w:rPr>
        <w:t>, по вопросу введения и использования средств самообложения граждан на территории данного населенного пункта;</w:t>
      </w:r>
    </w:p>
    <w:p w:rsidR="00037CCA" w:rsidRDefault="00037CCA" w:rsidP="00037CCA">
      <w:pPr>
        <w:autoSpaceDE w:val="0"/>
        <w:autoSpaceDN w:val="0"/>
        <w:adjustRightInd w:val="0"/>
        <w:spacing w:before="280" w:after="0" w:line="240" w:lineRule="auto"/>
        <w:ind w:firstLine="709"/>
        <w:contextualSpacing/>
        <w:jc w:val="both"/>
        <w:rPr>
          <w:rFonts w:ascii="PT Astra Serif" w:hAnsi="PT Astra Serif"/>
          <w:sz w:val="28"/>
          <w:szCs w:val="28"/>
        </w:rPr>
      </w:pPr>
      <w:r>
        <w:rPr>
          <w:rFonts w:ascii="PT Astra Serif" w:hAnsi="PT Astra Serif"/>
          <w:sz w:val="28"/>
          <w:szCs w:val="28"/>
        </w:rPr>
        <w:t xml:space="preserve">2) </w:t>
      </w:r>
      <w:proofErr w:type="gramStart"/>
      <w:r>
        <w:rPr>
          <w:rFonts w:ascii="PT Astra Serif" w:hAnsi="PT Astra Serif"/>
          <w:sz w:val="28"/>
          <w:szCs w:val="28"/>
        </w:rPr>
        <w:t>на части территории</w:t>
      </w:r>
      <w:proofErr w:type="gramEnd"/>
      <w:r>
        <w:rPr>
          <w:rFonts w:ascii="PT Astra Serif" w:hAnsi="PT Astra Serif"/>
          <w:sz w:val="28"/>
          <w:szCs w:val="28"/>
        </w:rPr>
        <w:t xml:space="preserve"> населенного пункта, входящего в состав территории сельского </w:t>
      </w:r>
      <w:r>
        <w:rPr>
          <w:rFonts w:ascii="PT Astra Serif" w:eastAsia="Calibri" w:hAnsi="PT Astra Serif"/>
          <w:sz w:val="28"/>
          <w:szCs w:val="28"/>
        </w:rPr>
        <w:t>поселения</w:t>
      </w:r>
      <w:r>
        <w:rPr>
          <w:rFonts w:ascii="PT Astra Serif" w:hAnsi="PT Astra Serif"/>
          <w:sz w:val="28"/>
          <w:szCs w:val="28"/>
        </w:rPr>
        <w:t>, по вопросу введения и использования средств самообложения граждан на данной части территории населенного пункта;</w:t>
      </w:r>
    </w:p>
    <w:p w:rsidR="00037CCA" w:rsidRDefault="00037CCA" w:rsidP="00037CCA">
      <w:pPr>
        <w:autoSpaceDE w:val="0"/>
        <w:autoSpaceDN w:val="0"/>
        <w:adjustRightInd w:val="0"/>
        <w:spacing w:before="280" w:after="0" w:line="240" w:lineRule="auto"/>
        <w:ind w:firstLine="709"/>
        <w:contextualSpacing/>
        <w:jc w:val="both"/>
        <w:rPr>
          <w:rFonts w:ascii="PT Astra Serif" w:hAnsi="PT Astra Serif"/>
          <w:sz w:val="28"/>
          <w:szCs w:val="28"/>
        </w:rPr>
      </w:pPr>
      <w:r>
        <w:rPr>
          <w:rFonts w:ascii="PT Astra Serif" w:hAnsi="PT Astra Serif"/>
          <w:sz w:val="28"/>
          <w:szCs w:val="28"/>
        </w:rPr>
        <w:t>3)</w:t>
      </w:r>
      <w:r>
        <w:t xml:space="preserve"> </w:t>
      </w:r>
      <w:r>
        <w:rPr>
          <w:rFonts w:ascii="PT Astra Serif" w:hAnsi="PT Astra Serif"/>
          <w:sz w:val="28"/>
          <w:szCs w:val="28"/>
        </w:rPr>
        <w:t>на территории сельского поселения или на части его территории по вопросу выявления мнения граждан о поддержке инициативного проекта.</w:t>
      </w: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037CCA" w:rsidRDefault="00037CCA" w:rsidP="00037CCA">
      <w:pPr>
        <w:autoSpaceDE w:val="0"/>
        <w:autoSpaceDN w:val="0"/>
        <w:adjustRightInd w:val="0"/>
        <w:spacing w:after="0" w:line="240" w:lineRule="auto"/>
        <w:ind w:firstLine="709"/>
        <w:contextualSpacing/>
        <w:jc w:val="both"/>
        <w:rPr>
          <w:rFonts w:ascii="PT Astra Serif" w:hAnsi="PT Astra Serif"/>
          <w:sz w:val="28"/>
          <w:szCs w:val="28"/>
        </w:rPr>
      </w:pPr>
      <w:r>
        <w:rPr>
          <w:rFonts w:ascii="PT Astra Serif" w:hAnsi="PT Astra Serif"/>
          <w:sz w:val="28"/>
          <w:szCs w:val="28"/>
        </w:rPr>
        <w:t xml:space="preserve">3. Сход граждан может созываться Главой либо Советом депутатов, в том числе по инициативе </w:t>
      </w:r>
      <w:proofErr w:type="gramStart"/>
      <w:r>
        <w:rPr>
          <w:rFonts w:ascii="PT Astra Serif" w:hAnsi="PT Astra Serif"/>
          <w:sz w:val="28"/>
          <w:szCs w:val="28"/>
        </w:rPr>
        <w:t>группы жителей соответствующей части территории населенного пункта</w:t>
      </w:r>
      <w:proofErr w:type="gramEnd"/>
      <w:r>
        <w:rPr>
          <w:rFonts w:ascii="PT Astra Serif" w:hAnsi="PT Astra Serif"/>
          <w:sz w:val="28"/>
          <w:szCs w:val="28"/>
        </w:rPr>
        <w:t xml:space="preserve"> численностью не менее десяти человек.</w:t>
      </w:r>
    </w:p>
    <w:p w:rsidR="00037CCA" w:rsidRDefault="00037CCA" w:rsidP="00037CCA">
      <w:pPr>
        <w:autoSpaceDE w:val="0"/>
        <w:autoSpaceDN w:val="0"/>
        <w:adjustRightInd w:val="0"/>
        <w:spacing w:before="200" w:after="0" w:line="240" w:lineRule="auto"/>
        <w:ind w:firstLine="709"/>
        <w:contextualSpacing/>
        <w:jc w:val="both"/>
        <w:rPr>
          <w:rFonts w:ascii="PT Astra Serif" w:hAnsi="PT Astra Serif"/>
          <w:sz w:val="28"/>
          <w:szCs w:val="28"/>
        </w:rPr>
      </w:pPr>
      <w:r>
        <w:rPr>
          <w:rFonts w:ascii="PT Astra Serif" w:hAnsi="PT Astra Serif"/>
          <w:sz w:val="28"/>
          <w:szCs w:val="28"/>
        </w:rPr>
        <w:t>4. Проведение схода граждан обеспечивается Главой.</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Сход граждан организуется и проводится в соответствии со следующим порядком.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w:t>
      </w:r>
      <w:proofErr w:type="gramStart"/>
      <w:r>
        <w:rPr>
          <w:rFonts w:ascii="PT Astra Serif" w:hAnsi="PT Astra Serif"/>
          <w:sz w:val="28"/>
          <w:szCs w:val="28"/>
        </w:rPr>
        <w:t>позднее</w:t>
      </w:r>
      <w:proofErr w:type="gramEnd"/>
      <w:r>
        <w:rPr>
          <w:rFonts w:ascii="PT Astra Serif" w:hAnsi="PT Astra Serif"/>
          <w:sz w:val="28"/>
          <w:szCs w:val="28"/>
        </w:rPr>
        <w:t xml:space="preserve"> чем за 10 календарных дней до дня проведения схода граждан.</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В решении о проведении схода граждан указываются: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roofErr w:type="gramStart"/>
      <w:r>
        <w:rPr>
          <w:rFonts w:ascii="PT Astra Serif" w:hAnsi="PT Astra Serif"/>
          <w:sz w:val="28"/>
          <w:szCs w:val="28"/>
        </w:rPr>
        <w:t>вопрос (вопросы), выносимый (выносимые) на сход граждан;</w:t>
      </w:r>
      <w:proofErr w:type="gramEnd"/>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дата, время и место (места) проведения схода граждан.</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roofErr w:type="gramStart"/>
      <w:r>
        <w:rPr>
          <w:rFonts w:ascii="PT Astra Serif" w:hAnsi="PT Astra Serif"/>
          <w:sz w:val="28"/>
          <w:szCs w:val="28"/>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roofErr w:type="gramEnd"/>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Ход проведения и решения схода граждан отражаются в протоколе, который подписывается председателем и секретарем схода.</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Решение о поэтапном проведении схода принимается органом или должностным лицом, назначающим сход.</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Общий срок проведения схода не может превышать одного месяца со дня принятия решения о его проведении.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037CCA" w:rsidRDefault="00037CCA" w:rsidP="00037CCA">
      <w:pPr>
        <w:autoSpaceDE w:val="0"/>
        <w:autoSpaceDN w:val="0"/>
        <w:adjustRightInd w:val="0"/>
        <w:spacing w:after="0" w:line="240" w:lineRule="auto"/>
        <w:ind w:firstLine="709"/>
        <w:jc w:val="both"/>
        <w:outlineLvl w:val="2"/>
        <w:rPr>
          <w:rFonts w:ascii="PT Astra Serif" w:hAnsi="PT Astra Serif"/>
          <w:bCs/>
          <w:iCs/>
          <w:sz w:val="28"/>
          <w:szCs w:val="28"/>
        </w:rPr>
      </w:pPr>
      <w:r>
        <w:rPr>
          <w:rFonts w:ascii="PT Astra Serif" w:hAnsi="PT Astra Serif"/>
          <w:bCs/>
          <w:iCs/>
          <w:sz w:val="28"/>
          <w:szCs w:val="28"/>
        </w:rPr>
        <w:t>6. Решение схода граждан считается принятым, если за него проголосовало более половины участников схода граждан.</w:t>
      </w: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8. Решения, принятые на сходе граждан, подлежат официальному опубликованию.</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jc w:val="both"/>
        <w:rPr>
          <w:rFonts w:ascii="PT Astra Serif" w:hAnsi="PT Astra Serif"/>
          <w:b/>
          <w:bCs/>
          <w:kern w:val="2"/>
          <w:sz w:val="28"/>
          <w:szCs w:val="28"/>
        </w:rPr>
      </w:pPr>
      <w:r>
        <w:rPr>
          <w:rFonts w:ascii="PT Astra Serif" w:hAnsi="PT Astra Serif"/>
          <w:b/>
          <w:kern w:val="2"/>
          <w:sz w:val="28"/>
          <w:szCs w:val="28"/>
        </w:rPr>
        <w:t>Статья 33. Опрос</w:t>
      </w:r>
      <w:r>
        <w:t xml:space="preserve"> </w:t>
      </w:r>
      <w:r>
        <w:rPr>
          <w:rFonts w:ascii="PT Astra Serif" w:hAnsi="PT Astra Serif"/>
          <w:b/>
          <w:kern w:val="2"/>
          <w:sz w:val="28"/>
          <w:szCs w:val="28"/>
        </w:rPr>
        <w:t>граждан</w:t>
      </w:r>
    </w:p>
    <w:p w:rsidR="00037CCA" w:rsidRDefault="00037CCA" w:rsidP="00037CCA">
      <w:pPr>
        <w:autoSpaceDE w:val="0"/>
        <w:autoSpaceDN w:val="0"/>
        <w:spacing w:after="0" w:line="240" w:lineRule="auto"/>
        <w:ind w:firstLine="709"/>
        <w:jc w:val="both"/>
        <w:rPr>
          <w:rFonts w:ascii="PT Astra Serif" w:hAnsi="PT Astra Serif"/>
          <w:i/>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1. Опрос граждан (далее – опрос) может проводиться на всей территории </w:t>
      </w:r>
      <w:r>
        <w:rPr>
          <w:rFonts w:ascii="PT Astra Serif" w:hAnsi="PT Astra Serif"/>
          <w:bCs/>
          <w:kern w:val="2"/>
          <w:sz w:val="28"/>
          <w:szCs w:val="28"/>
        </w:rPr>
        <w:t>сельского поселения</w:t>
      </w:r>
      <w:r>
        <w:rPr>
          <w:rFonts w:ascii="PT Astra Serif" w:hAnsi="PT Astra Serif"/>
          <w:sz w:val="28"/>
          <w:szCs w:val="28"/>
        </w:rPr>
        <w:t xml:space="preserve"> или на части его территории для выявления мнения населения: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при принятии решений органами государственной власти Оренбургской области в части осуществления полномочий по решению </w:t>
      </w:r>
      <w:proofErr w:type="gramStart"/>
      <w:r>
        <w:rPr>
          <w:rFonts w:ascii="PT Astra Serif" w:hAnsi="PT Astra Serif"/>
          <w:sz w:val="28"/>
          <w:szCs w:val="28"/>
        </w:rPr>
        <w:t>вопросов установления общих принципов организации местного самоуправления</w:t>
      </w:r>
      <w:proofErr w:type="gramEnd"/>
      <w:r>
        <w:rPr>
          <w:rFonts w:ascii="PT Astra Serif" w:hAnsi="PT Astra Serif"/>
          <w:sz w:val="28"/>
          <w:szCs w:val="28"/>
        </w:rPr>
        <w:t>.</w:t>
      </w:r>
    </w:p>
    <w:p w:rsidR="00037CCA" w:rsidRDefault="00037CCA" w:rsidP="00037CCA">
      <w:pPr>
        <w:tabs>
          <w:tab w:val="left" w:pos="0"/>
        </w:tabs>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2. В опросе имеют право участвовать жители </w:t>
      </w:r>
      <w:r>
        <w:rPr>
          <w:rFonts w:ascii="PT Astra Serif" w:hAnsi="PT Astra Serif"/>
          <w:bCs/>
          <w:kern w:val="2"/>
          <w:sz w:val="28"/>
          <w:szCs w:val="28"/>
        </w:rPr>
        <w:t>сельского поселения</w:t>
      </w:r>
      <w:r>
        <w:rPr>
          <w:rFonts w:ascii="PT Astra Serif" w:hAnsi="PT Astra Serif"/>
          <w:sz w:val="28"/>
          <w:szCs w:val="28"/>
        </w:rPr>
        <w:t>, обладающие избирательным правом.</w:t>
      </w:r>
    </w:p>
    <w:p w:rsidR="00037CCA" w:rsidRDefault="00037CCA" w:rsidP="00037CCA">
      <w:pPr>
        <w:tabs>
          <w:tab w:val="left" w:pos="0"/>
        </w:tabs>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В опросе граждан по вопросу выявления мнения граждан о поддержке инициативного проекта вправе участвовать жители </w:t>
      </w:r>
      <w:r>
        <w:rPr>
          <w:rFonts w:ascii="PT Astra Serif" w:hAnsi="PT Astra Serif"/>
          <w:bCs/>
          <w:kern w:val="2"/>
          <w:sz w:val="28"/>
          <w:szCs w:val="28"/>
        </w:rPr>
        <w:t>сельского поселения</w:t>
      </w:r>
      <w:r>
        <w:rPr>
          <w:rFonts w:ascii="PT Astra Serif" w:hAnsi="PT Astra Serif"/>
          <w:sz w:val="28"/>
          <w:szCs w:val="28"/>
        </w:rPr>
        <w:t xml:space="preserve"> или его части, в которых предлагается реализовать инициативный проект, достигшие восемнадцатилетнего возраста.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Опрос проводится по инициативе:</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1) Совета депутатов, Главы;</w:t>
      </w:r>
    </w:p>
    <w:p w:rsidR="00037CCA" w:rsidRDefault="00037CCA" w:rsidP="00037CCA">
      <w:pPr>
        <w:autoSpaceDE w:val="0"/>
        <w:autoSpaceDN w:val="0"/>
        <w:adjustRightInd w:val="0"/>
        <w:spacing w:before="280" w:after="0" w:line="240" w:lineRule="auto"/>
        <w:ind w:firstLine="709"/>
        <w:contextualSpacing/>
        <w:jc w:val="both"/>
        <w:rPr>
          <w:rFonts w:ascii="PT Astra Serif" w:hAnsi="PT Astra Serif"/>
          <w:sz w:val="28"/>
          <w:szCs w:val="28"/>
        </w:rPr>
      </w:pPr>
      <w:r>
        <w:rPr>
          <w:rFonts w:ascii="PT Astra Serif" w:hAnsi="PT Astra Serif"/>
          <w:sz w:val="28"/>
          <w:szCs w:val="28"/>
        </w:rPr>
        <w:t>2) органов государственной власти Оренбургской области;</w:t>
      </w:r>
    </w:p>
    <w:p w:rsidR="00037CCA" w:rsidRDefault="00037CCA" w:rsidP="00037CCA">
      <w:pPr>
        <w:autoSpaceDE w:val="0"/>
        <w:autoSpaceDN w:val="0"/>
        <w:adjustRightInd w:val="0"/>
        <w:spacing w:before="280" w:after="0" w:line="240" w:lineRule="auto"/>
        <w:ind w:firstLine="709"/>
        <w:contextualSpacing/>
        <w:jc w:val="both"/>
        <w:rPr>
          <w:rFonts w:ascii="PT Astra Serif" w:hAnsi="PT Astra Serif"/>
          <w:sz w:val="28"/>
          <w:szCs w:val="28"/>
        </w:rPr>
      </w:pPr>
      <w:r>
        <w:rPr>
          <w:rFonts w:ascii="PT Astra Serif" w:hAnsi="PT Astra Serif"/>
          <w:sz w:val="28"/>
          <w:szCs w:val="28"/>
        </w:rPr>
        <w:t xml:space="preserve">3) жителей </w:t>
      </w:r>
      <w:r>
        <w:rPr>
          <w:rFonts w:ascii="PT Astra Serif" w:hAnsi="PT Astra Serif"/>
          <w:bCs/>
          <w:kern w:val="2"/>
          <w:sz w:val="28"/>
          <w:szCs w:val="28"/>
        </w:rPr>
        <w:t>сельского поселения</w:t>
      </w:r>
      <w:r>
        <w:rPr>
          <w:rFonts w:ascii="PT Astra Serif" w:hAnsi="PT Astra Serif"/>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4. Порядок назначения и проведения опроса определяется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Решение о назначении опроса граждан должно быть принято Советом депутатов в течение трех месяцев со дня поступления инициативы проведения опроса, предусмотренной частью 3 настоящей статьи.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6. Порядок информирования жителей </w:t>
      </w:r>
      <w:r>
        <w:rPr>
          <w:rFonts w:ascii="PT Astra Serif" w:hAnsi="PT Astra Serif"/>
          <w:bCs/>
          <w:kern w:val="2"/>
          <w:sz w:val="28"/>
          <w:szCs w:val="28"/>
        </w:rPr>
        <w:t>сельского поселения</w:t>
      </w:r>
      <w:r>
        <w:rPr>
          <w:rFonts w:ascii="PT Astra Serif" w:hAnsi="PT Astra Serif"/>
          <w:sz w:val="28"/>
          <w:szCs w:val="28"/>
        </w:rPr>
        <w:t xml:space="preserve"> о проведении опроса, месте нахождения комиссии и пункта (пунктов) опроса устанавливается нормативным правовым актом Совета депутатов. </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7.</w:t>
      </w:r>
      <w:r>
        <w:t xml:space="preserve"> </w:t>
      </w:r>
      <w:r>
        <w:rPr>
          <w:rFonts w:ascii="PT Astra Serif" w:hAnsi="PT Astra Serif"/>
          <w:sz w:val="28"/>
          <w:szCs w:val="28"/>
        </w:rPr>
        <w:t>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8. Опрос проводится не позднее трех месяцев со дня принятия решения о назначении опроса.</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10. Результаты опроса носят рекомендательный характер.</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11. Результаты опроса подлежат обнародованию</w:t>
      </w:r>
      <w:r>
        <w:t xml:space="preserve"> </w:t>
      </w:r>
      <w:r>
        <w:rPr>
          <w:rFonts w:ascii="PT Astra Serif" w:hAnsi="PT Astra Serif"/>
          <w:sz w:val="28"/>
          <w:szCs w:val="28"/>
        </w:rPr>
        <w:t>в порядке, установленном статьей 40 настоящего Устава, не позднее десяти дней со дня его завершения.</w:t>
      </w:r>
    </w:p>
    <w:p w:rsidR="00037CCA" w:rsidRDefault="00037CCA" w:rsidP="00037CCA">
      <w:pPr>
        <w:spacing w:after="0" w:line="240" w:lineRule="auto"/>
        <w:ind w:firstLine="709"/>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
          <w:kern w:val="2"/>
          <w:sz w:val="28"/>
          <w:szCs w:val="28"/>
        </w:rPr>
        <w:t xml:space="preserve">Статья 34. Публичные слушания, </w:t>
      </w:r>
      <w:r>
        <w:rPr>
          <w:rFonts w:ascii="PT Astra Serif" w:hAnsi="PT Astra Serif"/>
          <w:b/>
          <w:bCs/>
          <w:sz w:val="28"/>
          <w:szCs w:val="28"/>
        </w:rPr>
        <w:t>общественные обсуждения</w:t>
      </w:r>
    </w:p>
    <w:p w:rsidR="00037CCA" w:rsidRDefault="00037CCA" w:rsidP="00037CCA">
      <w:pPr>
        <w:autoSpaceDE w:val="0"/>
        <w:autoSpaceDN w:val="0"/>
        <w:adjustRightInd w:val="0"/>
        <w:spacing w:after="0" w:line="240" w:lineRule="auto"/>
        <w:ind w:firstLine="709"/>
        <w:jc w:val="both"/>
        <w:outlineLvl w:val="0"/>
        <w:rPr>
          <w:rFonts w:ascii="PT Astra Serif" w:hAnsi="PT Astra Serif"/>
          <w:b/>
          <w:bCs/>
          <w:sz w:val="28"/>
          <w:szCs w:val="28"/>
        </w:rPr>
      </w:pP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 xml:space="preserve">1. Публичные слушания могут проводиться на всей территории </w:t>
      </w:r>
      <w:r>
        <w:rPr>
          <w:rFonts w:ascii="PT Astra Serif" w:hAnsi="PT Astra Serif"/>
          <w:bCs/>
          <w:kern w:val="2"/>
          <w:sz w:val="28"/>
          <w:szCs w:val="28"/>
        </w:rPr>
        <w:t>сельского поселения</w:t>
      </w:r>
      <w:r>
        <w:rPr>
          <w:rFonts w:ascii="PT Astra Serif" w:hAnsi="PT Astra Serif"/>
          <w:sz w:val="28"/>
          <w:szCs w:val="28"/>
        </w:rPr>
        <w:t xml:space="preserve"> для обсуждения с участием жителей </w:t>
      </w:r>
      <w:r>
        <w:rPr>
          <w:rFonts w:ascii="PT Astra Serif" w:hAnsi="PT Astra Serif"/>
          <w:bCs/>
          <w:kern w:val="2"/>
          <w:sz w:val="28"/>
          <w:szCs w:val="28"/>
        </w:rPr>
        <w:t>сельского поселения</w:t>
      </w:r>
      <w:r>
        <w:rPr>
          <w:rFonts w:ascii="PT Astra Serif" w:hAnsi="PT Astra Serif"/>
          <w:sz w:val="28"/>
          <w:szCs w:val="28"/>
        </w:rPr>
        <w:t xml:space="preserve"> проектов муниципальных правовых актов по</w:t>
      </w:r>
      <w:r>
        <w:t xml:space="preserve"> </w:t>
      </w:r>
      <w:r>
        <w:rPr>
          <w:rFonts w:ascii="Times New Roman" w:hAnsi="Times New Roman"/>
          <w:sz w:val="28"/>
          <w:szCs w:val="28"/>
        </w:rPr>
        <w:t xml:space="preserve">вопросам </w:t>
      </w:r>
      <w:r>
        <w:rPr>
          <w:rFonts w:ascii="PT Astra Serif" w:hAnsi="PT Astra Serif"/>
          <w:sz w:val="28"/>
          <w:szCs w:val="28"/>
        </w:rPr>
        <w:t>непосредственного обеспечения жизнедеятельности населения.</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2. На публичные слушания должны выноситься: </w:t>
      </w:r>
    </w:p>
    <w:p w:rsidR="00037CCA" w:rsidRDefault="00037CCA" w:rsidP="00037CCA">
      <w:pPr>
        <w:spacing w:after="0" w:line="240" w:lineRule="auto"/>
        <w:ind w:firstLine="709"/>
        <w:jc w:val="both"/>
        <w:rPr>
          <w:rFonts w:ascii="PT Astra Serif" w:hAnsi="PT Astra Serif"/>
          <w:sz w:val="28"/>
          <w:szCs w:val="28"/>
        </w:rPr>
      </w:pPr>
      <w:proofErr w:type="gramStart"/>
      <w:r>
        <w:rPr>
          <w:rFonts w:ascii="PT Astra Serif" w:hAnsi="PT Astra Serif"/>
          <w:sz w:val="28"/>
          <w:szCs w:val="28"/>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Pr>
          <w:rFonts w:ascii="PT Astra Serif" w:hAnsi="PT Astra Serif"/>
          <w:bCs/>
          <w:sz w:val="28"/>
          <w:szCs w:val="28"/>
        </w:rPr>
        <w:t>Оренбургской области</w:t>
      </w:r>
      <w:r>
        <w:rPr>
          <w:rFonts w:ascii="PT Astra Serif" w:hAnsi="PT Astra Serif"/>
          <w:sz w:val="28"/>
          <w:szCs w:val="28"/>
        </w:rPr>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2) проект местного бюджета и отчета о его исполнении;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 xml:space="preserve">3) вопросы о преобразовании </w:t>
      </w:r>
      <w:r>
        <w:rPr>
          <w:rFonts w:ascii="PT Astra Serif" w:hAnsi="PT Astra Serif"/>
          <w:bCs/>
          <w:kern w:val="2"/>
          <w:sz w:val="28"/>
          <w:szCs w:val="28"/>
        </w:rPr>
        <w:t>сельского поселения</w:t>
      </w:r>
      <w:r>
        <w:rPr>
          <w:rFonts w:ascii="PT Astra Serif" w:hAnsi="PT Astra Serif"/>
          <w:sz w:val="28"/>
          <w:szCs w:val="28"/>
        </w:rPr>
        <w:t>.</w:t>
      </w: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 xml:space="preserve">3. В публичных слушаниях имеют право участвовать жители </w:t>
      </w:r>
      <w:r>
        <w:rPr>
          <w:rFonts w:ascii="PT Astra Serif" w:hAnsi="PT Astra Serif"/>
          <w:bCs/>
          <w:kern w:val="2"/>
          <w:sz w:val="28"/>
          <w:szCs w:val="28"/>
        </w:rPr>
        <w:t>сельского поселения</w:t>
      </w:r>
      <w:r>
        <w:rPr>
          <w:rFonts w:ascii="PT Astra Serif" w:hAnsi="PT Astra Serif"/>
          <w:sz w:val="28"/>
          <w:szCs w:val="28"/>
        </w:rPr>
        <w:t>, достигшие восемнадцатилетнего возраста.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4. Публичные слушания проводятся по инициативе Совета депутатов, Главы, жителей </w:t>
      </w:r>
      <w:r>
        <w:rPr>
          <w:rFonts w:ascii="PT Astra Serif" w:hAnsi="PT Astra Serif"/>
          <w:bCs/>
          <w:kern w:val="2"/>
          <w:sz w:val="28"/>
          <w:szCs w:val="28"/>
        </w:rPr>
        <w:t>сельского поселения</w:t>
      </w:r>
      <w:r>
        <w:rPr>
          <w:rFonts w:ascii="PT Astra Serif" w:hAnsi="PT Astra Serif"/>
          <w:sz w:val="28"/>
          <w:szCs w:val="28"/>
        </w:rPr>
        <w:t>.</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Публичные слушания, проводимые по инициативе жителей </w:t>
      </w:r>
      <w:r>
        <w:rPr>
          <w:rFonts w:ascii="PT Astra Serif" w:hAnsi="PT Astra Serif"/>
          <w:bCs/>
          <w:kern w:val="2"/>
          <w:sz w:val="28"/>
          <w:szCs w:val="28"/>
        </w:rPr>
        <w:t>сельского поселения</w:t>
      </w:r>
      <w:r>
        <w:rPr>
          <w:rFonts w:ascii="PT Astra Serif" w:hAnsi="PT Astra Serif"/>
          <w:sz w:val="28"/>
          <w:szCs w:val="28"/>
        </w:rPr>
        <w:t xml:space="preserve"> или Совета депутатов, назначаются Советом депутатов, а публичные слушания, проводимые по инициативе Главы, – Главой.</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Порядок назначения и проведения публичных слушаний определяется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 </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hAnsi="PT Astra Serif"/>
          <w:sz w:val="28"/>
          <w:szCs w:val="28"/>
        </w:rPr>
        <w:t>7.</w:t>
      </w:r>
      <w:r>
        <w:t xml:space="preserve"> </w:t>
      </w:r>
      <w:r>
        <w:rPr>
          <w:rFonts w:ascii="PT Astra Serif" w:hAnsi="PT Astra Serif"/>
          <w:sz w:val="28"/>
          <w:szCs w:val="28"/>
        </w:rPr>
        <w:t>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8. </w:t>
      </w:r>
      <w:proofErr w:type="gramStart"/>
      <w:r>
        <w:rPr>
          <w:rFonts w:ascii="PT Astra Serif" w:hAnsi="PT Astra Serif"/>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rFonts w:ascii="PT Astra Serif" w:hAnsi="PT Astra Serif"/>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037CCA" w:rsidRDefault="00037CCA" w:rsidP="00037CCA">
      <w:pPr>
        <w:autoSpaceDE w:val="0"/>
        <w:autoSpaceDN w:val="0"/>
        <w:adjustRightInd w:val="0"/>
        <w:spacing w:before="280" w:after="0" w:line="240" w:lineRule="auto"/>
        <w:ind w:firstLine="709"/>
        <w:contextualSpacing/>
        <w:jc w:val="both"/>
        <w:rPr>
          <w:rFonts w:ascii="PT Astra Serif" w:hAnsi="PT Astra Serif"/>
          <w:sz w:val="28"/>
          <w:szCs w:val="28"/>
        </w:rPr>
      </w:pPr>
      <w:r>
        <w:rPr>
          <w:rFonts w:ascii="PT Astra Serif" w:hAnsi="PT Astra Serif"/>
          <w:sz w:val="28"/>
          <w:szCs w:val="28"/>
        </w:rPr>
        <w:t>10. Результаты публичных слушаний, общественных обсуждений, включая мотивированное обоснование принятых решений, подлежат обнародованию</w:t>
      </w:r>
      <w:r>
        <w:t xml:space="preserve"> </w:t>
      </w:r>
      <w:r>
        <w:rPr>
          <w:rFonts w:ascii="PT Astra Serif" w:hAnsi="PT Astra Serif"/>
          <w:sz w:val="28"/>
          <w:szCs w:val="28"/>
        </w:rPr>
        <w:t>в порядке, установленном статьей 40 настоящего Устава.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11. Результаты публичных слушаний, общественных обсуждений носят рекомендательный характер.</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jc w:val="both"/>
        <w:rPr>
          <w:rFonts w:ascii="PT Astra Serif" w:hAnsi="PT Astra Serif"/>
          <w:b/>
          <w:kern w:val="2"/>
          <w:sz w:val="28"/>
          <w:szCs w:val="28"/>
        </w:rPr>
      </w:pPr>
      <w:r>
        <w:rPr>
          <w:rFonts w:ascii="PT Astra Serif" w:hAnsi="PT Astra Serif"/>
          <w:b/>
          <w:kern w:val="2"/>
          <w:sz w:val="28"/>
          <w:szCs w:val="28"/>
        </w:rPr>
        <w:t>Статья 35. Собрание граждан</w:t>
      </w:r>
    </w:p>
    <w:p w:rsidR="00037CCA" w:rsidRDefault="00037CCA" w:rsidP="00037CCA">
      <w:pPr>
        <w:spacing w:after="0" w:line="240" w:lineRule="auto"/>
        <w:ind w:firstLine="709"/>
        <w:jc w:val="both"/>
        <w:rPr>
          <w:rFonts w:ascii="PT Astra Serif" w:hAnsi="PT Astra Serif"/>
          <w:kern w:val="2"/>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Cs/>
          <w:sz w:val="28"/>
          <w:szCs w:val="28"/>
        </w:rPr>
        <w:t xml:space="preserve">1. </w:t>
      </w:r>
      <w:r>
        <w:rPr>
          <w:rFonts w:ascii="PT Astra Serif" w:hAnsi="PT Astra Serif"/>
          <w:sz w:val="28"/>
          <w:szCs w:val="28"/>
        </w:rPr>
        <w:t>Собрания граждан могут проводиться: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для обсуждения вопросов</w:t>
      </w:r>
      <w:r>
        <w:t xml:space="preserve"> </w:t>
      </w:r>
      <w:r>
        <w:rPr>
          <w:rFonts w:ascii="PT Astra Serif" w:hAnsi="PT Astra Serif"/>
          <w:sz w:val="28"/>
          <w:szCs w:val="28"/>
        </w:rPr>
        <w:t>непосредственного обеспечения жизнедеятельности населения;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для информирования населения о деятельности органов местного самоуправления и должностных лиц местного самоуправления;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3) на территории </w:t>
      </w:r>
      <w:r>
        <w:rPr>
          <w:rFonts w:ascii="PT Astra Serif" w:hAnsi="PT Astra Serif"/>
          <w:bCs/>
          <w:kern w:val="2"/>
          <w:sz w:val="28"/>
          <w:szCs w:val="28"/>
        </w:rPr>
        <w:t>сельского поселения</w:t>
      </w:r>
      <w:r>
        <w:rPr>
          <w:rFonts w:ascii="PT Astra Serif" w:hAnsi="PT Astra Serif"/>
          <w:sz w:val="28"/>
          <w:szCs w:val="28"/>
        </w:rPr>
        <w:t xml:space="preserve"> или на части его территории по вопросу выявления мнения граждан о поддержке инициативного проекта;</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5) в целях осуществления территориального общественного самоуправления </w:t>
      </w:r>
      <w:proofErr w:type="gramStart"/>
      <w:r>
        <w:rPr>
          <w:rFonts w:ascii="PT Astra Serif" w:hAnsi="PT Astra Serif"/>
          <w:sz w:val="28"/>
          <w:szCs w:val="28"/>
        </w:rPr>
        <w:t>на части территории</w:t>
      </w:r>
      <w:proofErr w:type="gramEnd"/>
      <w:r>
        <w:rPr>
          <w:rFonts w:ascii="PT Astra Serif" w:hAnsi="PT Astra Serif"/>
          <w:sz w:val="28"/>
          <w:szCs w:val="28"/>
        </w:rPr>
        <w:t xml:space="preserve"> </w:t>
      </w:r>
      <w:r>
        <w:rPr>
          <w:rFonts w:ascii="PT Astra Serif" w:hAnsi="PT Astra Serif"/>
          <w:bCs/>
          <w:kern w:val="2"/>
          <w:sz w:val="28"/>
          <w:szCs w:val="28"/>
        </w:rPr>
        <w:t>сельского поселения</w:t>
      </w:r>
      <w:r>
        <w:rPr>
          <w:rFonts w:ascii="PT Astra Serif" w:hAnsi="PT Astra Serif"/>
          <w:sz w:val="28"/>
          <w:szCs w:val="28"/>
        </w:rPr>
        <w:t>.</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Собрание граждан, проводимое по инициативе Совета депутатов или Главы, назначается соответственно Советом депутатов или Главой.</w:t>
      </w: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Собрание граждан, проводимое по инициативе населения, назначается Советом депутатов в порядке, установленном нормативным</w:t>
      </w:r>
      <w:r>
        <w:rPr>
          <w:rFonts w:ascii="PT Astra Serif" w:hAnsi="PT Astra Serif"/>
          <w:bCs/>
          <w:sz w:val="28"/>
          <w:szCs w:val="28"/>
        </w:rPr>
        <w:t xml:space="preserve"> правовым актом Совета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Порядок назначения и проведения собрания граждан, а также полномочия собрания граждан определяются Федеральным законом</w:t>
      </w:r>
      <w:r>
        <w:rPr>
          <w:rFonts w:ascii="PT Astra Serif" w:hAnsi="PT Astra Serif"/>
          <w:sz w:val="28"/>
          <w:szCs w:val="28"/>
        </w:rPr>
        <w:br/>
        <w:t>№ 33-ФЗ, нормативным</w:t>
      </w:r>
      <w:r>
        <w:rPr>
          <w:rFonts w:ascii="PT Astra Serif" w:hAnsi="PT Astra Serif"/>
          <w:bCs/>
          <w:sz w:val="28"/>
          <w:szCs w:val="28"/>
        </w:rPr>
        <w:t xml:space="preserve"> правовым актом </w:t>
      </w:r>
      <w:r>
        <w:rPr>
          <w:rFonts w:ascii="PT Astra Serif" w:hAnsi="PT Astra Serif"/>
          <w:sz w:val="28"/>
          <w:szCs w:val="28"/>
        </w:rPr>
        <w:t>Совета депутатов, уставом территориального общественного самоуправления.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6. Итоги собрания граждан подлежат официальному обнародованию.</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b/>
          <w:sz w:val="28"/>
          <w:szCs w:val="28"/>
        </w:rPr>
      </w:pPr>
      <w:r>
        <w:rPr>
          <w:rFonts w:ascii="PT Astra Serif" w:hAnsi="PT Astra Serif"/>
          <w:b/>
          <w:sz w:val="28"/>
          <w:szCs w:val="28"/>
        </w:rPr>
        <w:t>Статья 36. Инициативные проекты</w:t>
      </w:r>
    </w:p>
    <w:p w:rsidR="00037CCA" w:rsidRDefault="00037CCA" w:rsidP="00037CCA">
      <w:pPr>
        <w:autoSpaceDE w:val="0"/>
        <w:autoSpaceDN w:val="0"/>
        <w:adjustRightInd w:val="0"/>
        <w:spacing w:after="0" w:line="240" w:lineRule="auto"/>
        <w:ind w:firstLine="709"/>
        <w:jc w:val="both"/>
        <w:outlineLvl w:val="1"/>
        <w:rPr>
          <w:rFonts w:ascii="PT Astra Serif" w:hAnsi="PT Astra Serif"/>
          <w:i/>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Pr>
          <w:rFonts w:ascii="PT Astra Serif" w:hAnsi="PT Astra Serif"/>
          <w:sz w:val="28"/>
          <w:szCs w:val="28"/>
        </w:rPr>
        <w:t>решения</w:t>
      </w:r>
      <w:proofErr w:type="gramEnd"/>
      <w:r>
        <w:rPr>
          <w:rFonts w:ascii="PT Astra Serif" w:hAnsi="PT Astra Serif"/>
          <w:sz w:val="28"/>
          <w:szCs w:val="28"/>
        </w:rPr>
        <w:t xml:space="preserve"> которых предоставлено органам местного самоуправления, в Администрацию может быть внесен инициативный проект. </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Pr>
          <w:rFonts w:ascii="PT Astra Serif" w:hAnsi="PT Astra Serif"/>
          <w:bCs/>
          <w:iCs/>
          <w:sz w:val="28"/>
          <w:szCs w:val="28"/>
        </w:rPr>
        <w:t>Совета депутатов</w:t>
      </w:r>
      <w:r>
        <w:rPr>
          <w:rFonts w:ascii="PT Astra Serif" w:hAnsi="PT Astra Serif"/>
          <w:sz w:val="28"/>
          <w:szCs w:val="28"/>
        </w:rPr>
        <w:t>.</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lastRenderedPageBreak/>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4. Инициативный проект должен содержать сведения, предусмотренные частью 4 статьи 49 Федерального закона № 33-ФЗ.</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Порядок выдвижения, внесения, обсуждения, рассмотрения инициативных проектов, а также проведения их конкурсного отбора устанавливается Совета депутатов.</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Pr>
          <w:rFonts w:ascii="PT Astra Serif" w:hAnsi="PT Astra Serif"/>
          <w:sz w:val="28"/>
          <w:szCs w:val="28"/>
        </w:rPr>
        <w:t>контроль за</w:t>
      </w:r>
      <w:proofErr w:type="gramEnd"/>
      <w:r>
        <w:rPr>
          <w:rFonts w:ascii="PT Astra Serif" w:hAnsi="PT Astra Serif"/>
          <w:sz w:val="28"/>
          <w:szCs w:val="28"/>
        </w:rPr>
        <w:t xml:space="preserve"> реализацией инициативного проекта в формах, не противоречащих законодательству Российской Федерации.</w:t>
      </w:r>
    </w:p>
    <w:p w:rsidR="00037CCA" w:rsidRDefault="00037CCA" w:rsidP="00037CCA">
      <w:pPr>
        <w:autoSpaceDE w:val="0"/>
        <w:autoSpaceDN w:val="0"/>
        <w:adjustRightInd w:val="0"/>
        <w:spacing w:after="0" w:line="240" w:lineRule="auto"/>
        <w:ind w:firstLine="708"/>
        <w:jc w:val="both"/>
        <w:rPr>
          <w:rFonts w:ascii="PT Astra Serif" w:eastAsia="Calibri" w:hAnsi="PT Astra Serif" w:cs="PT Astra Serif"/>
          <w:sz w:val="28"/>
          <w:szCs w:val="28"/>
        </w:rPr>
      </w:pPr>
      <w:r>
        <w:rPr>
          <w:rFonts w:ascii="PT Astra Serif" w:hAnsi="PT Astra Serif"/>
          <w:sz w:val="28"/>
          <w:szCs w:val="28"/>
        </w:rPr>
        <w:t xml:space="preserve">7. </w:t>
      </w:r>
      <w:r>
        <w:rPr>
          <w:rFonts w:ascii="PT Astra Serif" w:eastAsia="Calibri" w:hAnsi="PT Astra Serif" w:cs="PT Astra Serif"/>
          <w:sz w:val="28"/>
          <w:szCs w:val="28"/>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Pr>
          <w:rFonts w:ascii="PT Astra Serif" w:hAnsi="PT Astra Serif" w:cs="PT Astra Serif"/>
          <w:sz w:val="28"/>
          <w:szCs w:val="28"/>
        </w:rPr>
        <w:t>сельским</w:t>
      </w:r>
      <w:r>
        <w:rPr>
          <w:rFonts w:ascii="PT Astra Serif" w:eastAsia="Calibri" w:hAnsi="PT Astra Serif" w:cs="PT Astra Serif"/>
          <w:sz w:val="28"/>
          <w:szCs w:val="28"/>
        </w:rPr>
        <w:t xml:space="preserve"> старостой.</w:t>
      </w:r>
    </w:p>
    <w:p w:rsidR="00037CCA" w:rsidRDefault="00037CCA" w:rsidP="00037CCA">
      <w:pPr>
        <w:pStyle w:val="23"/>
        <w:spacing w:after="0"/>
        <w:ind w:firstLine="709"/>
        <w:rPr>
          <w:rFonts w:ascii="Times New Roman" w:eastAsia="Times New Roman" w:hAnsi="Times New Roman" w:cs="Times New Roman"/>
          <w:sz w:val="28"/>
          <w:szCs w:val="28"/>
          <w:lang w:eastAsia="ru-RU"/>
        </w:rPr>
      </w:pPr>
    </w:p>
    <w:p w:rsidR="00037CCA" w:rsidRDefault="00037CCA" w:rsidP="00037CCA">
      <w:pPr>
        <w:autoSpaceDE w:val="0"/>
        <w:autoSpaceDN w:val="0"/>
        <w:adjustRightInd w:val="0"/>
        <w:spacing w:after="0" w:line="240" w:lineRule="auto"/>
        <w:ind w:firstLine="709"/>
        <w:jc w:val="both"/>
        <w:rPr>
          <w:rFonts w:ascii="PT Astra Serif" w:hAnsi="PT Astra Serif"/>
          <w:b/>
          <w:sz w:val="28"/>
          <w:szCs w:val="28"/>
          <w:lang w:eastAsia="en-US"/>
        </w:rPr>
      </w:pPr>
      <w:r>
        <w:rPr>
          <w:rFonts w:ascii="PT Astra Serif" w:hAnsi="PT Astra Serif"/>
          <w:b/>
          <w:kern w:val="2"/>
          <w:sz w:val="28"/>
          <w:szCs w:val="28"/>
        </w:rPr>
        <w:t xml:space="preserve">Статья 37. </w:t>
      </w:r>
      <w:r>
        <w:rPr>
          <w:rFonts w:ascii="PT Astra Serif" w:hAnsi="PT Astra Serif"/>
          <w:b/>
          <w:sz w:val="28"/>
          <w:szCs w:val="28"/>
        </w:rPr>
        <w:t>Территориальное общественное самоуправление</w:t>
      </w:r>
    </w:p>
    <w:p w:rsidR="00037CCA" w:rsidRDefault="00037CCA" w:rsidP="00037CCA">
      <w:pPr>
        <w:autoSpaceDE w:val="0"/>
        <w:autoSpaceDN w:val="0"/>
        <w:spacing w:after="0" w:line="240" w:lineRule="auto"/>
        <w:ind w:firstLine="709"/>
        <w:jc w:val="both"/>
        <w:rPr>
          <w:rFonts w:ascii="PT Astra Serif" w:hAnsi="PT Astra Serif"/>
          <w:sz w:val="28"/>
          <w:szCs w:val="28"/>
        </w:rPr>
      </w:pP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Pr>
          <w:rFonts w:ascii="PT Astra Serif" w:hAnsi="PT Astra Serif"/>
          <w:sz w:val="28"/>
          <w:szCs w:val="28"/>
        </w:rPr>
        <w:t>на части территории</w:t>
      </w:r>
      <w:proofErr w:type="gramEnd"/>
      <w:r>
        <w:rPr>
          <w:rFonts w:ascii="PT Astra Serif" w:hAnsi="PT Astra Serif"/>
          <w:sz w:val="28"/>
          <w:szCs w:val="28"/>
        </w:rPr>
        <w:t xml:space="preserve">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5. Порядок регистрации устава территориального общественного самоуправления определяется нормативным правовым актом Совета депутатов.</w:t>
      </w:r>
    </w:p>
    <w:p w:rsidR="00037CCA" w:rsidRDefault="00037CCA" w:rsidP="00037CCA">
      <w:pPr>
        <w:autoSpaceDE w:val="0"/>
        <w:autoSpaceDN w:val="0"/>
        <w:adjustRightInd w:val="0"/>
        <w:spacing w:before="280" w:after="0" w:line="240" w:lineRule="auto"/>
        <w:ind w:firstLine="709"/>
        <w:contextualSpacing/>
        <w:jc w:val="both"/>
        <w:rPr>
          <w:rFonts w:ascii="PT Astra Serif" w:hAnsi="PT Astra Serif"/>
          <w:sz w:val="28"/>
          <w:szCs w:val="28"/>
        </w:rPr>
      </w:pPr>
      <w:r>
        <w:rPr>
          <w:rFonts w:ascii="PT Astra Serif" w:hAnsi="PT Astra Serif"/>
          <w:sz w:val="28"/>
          <w:szCs w:val="28"/>
        </w:rPr>
        <w:t>6. В случаях, предусмотренных нормативными правовыми актами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rPr>
          <w:rFonts w:ascii="PT Astra Serif" w:hAnsi="PT Astra Serif"/>
          <w:b/>
          <w:kern w:val="2"/>
          <w:sz w:val="28"/>
          <w:szCs w:val="28"/>
        </w:rPr>
      </w:pPr>
      <w:r>
        <w:rPr>
          <w:rFonts w:ascii="PT Astra Serif" w:hAnsi="PT Astra Serif"/>
          <w:b/>
          <w:kern w:val="2"/>
          <w:sz w:val="28"/>
          <w:szCs w:val="28"/>
        </w:rPr>
        <w:t>Статья 38.</w:t>
      </w:r>
      <w:r>
        <w:t xml:space="preserve"> </w:t>
      </w:r>
      <w:r>
        <w:rPr>
          <w:rFonts w:ascii="PT Astra Serif" w:hAnsi="PT Astra Serif"/>
          <w:b/>
          <w:kern w:val="2"/>
          <w:sz w:val="28"/>
          <w:szCs w:val="28"/>
        </w:rPr>
        <w:t>Сельский староста</w:t>
      </w:r>
    </w:p>
    <w:p w:rsidR="00037CCA" w:rsidRDefault="00037CCA" w:rsidP="00037CCA">
      <w:pPr>
        <w:spacing w:after="0" w:line="240" w:lineRule="auto"/>
        <w:ind w:firstLine="709"/>
        <w:rPr>
          <w:rFonts w:ascii="PT Astra Serif" w:hAnsi="PT Astra Serif"/>
          <w:b/>
          <w:kern w:val="2"/>
          <w:sz w:val="28"/>
          <w:szCs w:val="28"/>
        </w:rPr>
      </w:pPr>
    </w:p>
    <w:p w:rsidR="00037CCA" w:rsidRDefault="00037CCA" w:rsidP="00037CCA">
      <w:pPr>
        <w:spacing w:after="0" w:line="240" w:lineRule="auto"/>
        <w:ind w:firstLine="709"/>
        <w:jc w:val="both"/>
        <w:rPr>
          <w:rFonts w:ascii="PT Astra Serif" w:hAnsi="PT Astra Serif"/>
          <w:kern w:val="2"/>
          <w:sz w:val="28"/>
          <w:szCs w:val="28"/>
        </w:rPr>
      </w:pPr>
      <w:r>
        <w:rPr>
          <w:rFonts w:ascii="PT Astra Serif" w:hAnsi="PT Astra Serif"/>
          <w:kern w:val="2"/>
          <w:sz w:val="28"/>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сельском поселении, назначается сельский староста.</w:t>
      </w:r>
    </w:p>
    <w:p w:rsidR="00037CCA" w:rsidRDefault="00037CCA" w:rsidP="00037CCA">
      <w:pPr>
        <w:spacing w:after="0" w:line="240" w:lineRule="auto"/>
        <w:ind w:firstLine="709"/>
        <w:jc w:val="both"/>
        <w:rPr>
          <w:rFonts w:ascii="Times New Roman" w:hAnsi="Times New Roman"/>
          <w:bCs/>
          <w:sz w:val="28"/>
          <w:szCs w:val="28"/>
        </w:rPr>
      </w:pPr>
      <w:r>
        <w:rPr>
          <w:rFonts w:ascii="PT Astra Serif" w:hAnsi="PT Astra Serif"/>
          <w:kern w:val="2"/>
          <w:sz w:val="28"/>
          <w:szCs w:val="28"/>
        </w:rPr>
        <w:t xml:space="preserve">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w:t>
      </w:r>
      <w:proofErr w:type="gramStart"/>
      <w:r>
        <w:rPr>
          <w:rFonts w:ascii="PT Astra Serif" w:hAnsi="PT Astra Serif"/>
          <w:kern w:val="2"/>
          <w:sz w:val="28"/>
          <w:szCs w:val="28"/>
        </w:rPr>
        <w:t>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 (необходимо выбрать срок в пределах от 2 до 5 лет).</w:t>
      </w:r>
      <w:proofErr w:type="gramEnd"/>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4.</w:t>
      </w:r>
      <w:r>
        <w:t xml:space="preserve"> </w:t>
      </w:r>
      <w:r>
        <w:rPr>
          <w:rFonts w:ascii="Times New Roman" w:hAnsi="Times New Roman"/>
          <w:bCs/>
          <w:sz w:val="28"/>
          <w:szCs w:val="28"/>
        </w:rPr>
        <w:t>Сельский староста для решения возложенных на него задач:</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2) взаимодействует с населением, в том числе посредством участия в сходах, собраниях граждан, направляет по результатам таких мероприятий </w:t>
      </w:r>
      <w:r>
        <w:rPr>
          <w:rFonts w:ascii="Times New Roman" w:hAnsi="Times New Roman"/>
          <w:bCs/>
          <w:sz w:val="28"/>
          <w:szCs w:val="28"/>
        </w:rPr>
        <w:lastRenderedPageBreak/>
        <w:t>обращения и предложения, подлежащие обязательному рассмотрению органами местного самоуправления;</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6) осуществляет иные полномочия, предусмотренные решением Совета депутатов в соответствии с законом</w:t>
      </w:r>
      <w:r>
        <w:t xml:space="preserve"> </w:t>
      </w:r>
      <w:r>
        <w:rPr>
          <w:rFonts w:ascii="Times New Roman" w:hAnsi="Times New Roman"/>
          <w:bCs/>
          <w:sz w:val="28"/>
          <w:szCs w:val="28"/>
        </w:rPr>
        <w:t>Оренбургской области.</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037CCA" w:rsidRDefault="00037CCA" w:rsidP="00037CCA">
      <w:pPr>
        <w:spacing w:after="0" w:line="240" w:lineRule="auto"/>
        <w:ind w:firstLine="709"/>
        <w:jc w:val="both"/>
        <w:rPr>
          <w:rFonts w:ascii="Times New Roman" w:hAnsi="Times New Roman"/>
          <w:bCs/>
          <w:sz w:val="28"/>
          <w:szCs w:val="28"/>
        </w:rPr>
      </w:pPr>
    </w:p>
    <w:p w:rsidR="00037CCA" w:rsidRDefault="00037CCA" w:rsidP="00037CCA">
      <w:pPr>
        <w:spacing w:after="0" w:line="240" w:lineRule="auto"/>
        <w:ind w:firstLine="709"/>
        <w:rPr>
          <w:rFonts w:ascii="PT Astra Serif" w:hAnsi="PT Astra Serif"/>
          <w:b/>
          <w:bCs/>
          <w:sz w:val="28"/>
          <w:szCs w:val="28"/>
        </w:rPr>
      </w:pPr>
      <w:r>
        <w:rPr>
          <w:rFonts w:ascii="PT Astra Serif" w:hAnsi="PT Astra Serif"/>
          <w:b/>
          <w:bCs/>
          <w:sz w:val="28"/>
          <w:szCs w:val="28"/>
        </w:rPr>
        <w:t xml:space="preserve">ГЛАВА </w:t>
      </w:r>
      <w:r>
        <w:rPr>
          <w:rFonts w:ascii="PT Astra Serif" w:hAnsi="PT Astra Serif"/>
          <w:b/>
          <w:bCs/>
          <w:sz w:val="28"/>
          <w:szCs w:val="28"/>
          <w:lang w:val="en-US"/>
        </w:rPr>
        <w:t>VI</w:t>
      </w:r>
      <w:r>
        <w:rPr>
          <w:rFonts w:ascii="PT Astra Serif" w:hAnsi="PT Astra Serif"/>
          <w:b/>
          <w:bCs/>
          <w:sz w:val="28"/>
          <w:szCs w:val="28"/>
        </w:rPr>
        <w:t>. МУНИЦИПАЛЬНЫЕ ПРАВОВЫЕ АКТЫ</w:t>
      </w:r>
    </w:p>
    <w:p w:rsidR="00037CCA" w:rsidRDefault="00037CCA" w:rsidP="00037CCA">
      <w:pPr>
        <w:spacing w:after="0" w:line="240" w:lineRule="auto"/>
        <w:ind w:firstLine="709"/>
        <w:jc w:val="center"/>
        <w:rPr>
          <w:rFonts w:ascii="PT Astra Serif" w:hAnsi="PT Astra Serif"/>
          <w:b/>
          <w:bCs/>
          <w:sz w:val="28"/>
          <w:szCs w:val="28"/>
        </w:rPr>
      </w:pPr>
    </w:p>
    <w:p w:rsidR="00037CCA" w:rsidRDefault="00037CCA" w:rsidP="00037CCA">
      <w:pPr>
        <w:spacing w:after="0" w:line="240" w:lineRule="auto"/>
        <w:ind w:firstLine="709"/>
        <w:rPr>
          <w:rFonts w:ascii="PT Astra Serif" w:hAnsi="PT Astra Serif"/>
          <w:b/>
          <w:kern w:val="2"/>
          <w:sz w:val="28"/>
          <w:szCs w:val="28"/>
        </w:rPr>
      </w:pPr>
      <w:r>
        <w:rPr>
          <w:rFonts w:ascii="PT Astra Serif" w:hAnsi="PT Astra Serif"/>
          <w:b/>
          <w:kern w:val="2"/>
          <w:sz w:val="28"/>
          <w:szCs w:val="28"/>
        </w:rPr>
        <w:t>Статья 39. Система муниципальных правовых актов</w:t>
      </w:r>
    </w:p>
    <w:p w:rsidR="00037CCA" w:rsidRDefault="00037CCA" w:rsidP="00037CCA">
      <w:pPr>
        <w:tabs>
          <w:tab w:val="left" w:pos="0"/>
        </w:tabs>
        <w:autoSpaceDE w:val="0"/>
        <w:autoSpaceDN w:val="0"/>
        <w:spacing w:after="0" w:line="240" w:lineRule="auto"/>
        <w:ind w:firstLine="709"/>
        <w:jc w:val="both"/>
        <w:rPr>
          <w:rFonts w:ascii="PT Astra Serif" w:hAnsi="PT Astra Serif"/>
          <w:sz w:val="28"/>
          <w:szCs w:val="28"/>
        </w:rPr>
      </w:pPr>
    </w:p>
    <w:p w:rsidR="00037CCA" w:rsidRDefault="00037CCA" w:rsidP="00037CCA">
      <w:pPr>
        <w:tabs>
          <w:tab w:val="left" w:pos="0"/>
        </w:tabs>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1. В систему муниципальных правовых актов сельского поселения входят:</w:t>
      </w:r>
    </w:p>
    <w:p w:rsidR="00037CCA" w:rsidRDefault="00037CCA" w:rsidP="00037CCA">
      <w:pPr>
        <w:tabs>
          <w:tab w:val="left" w:pos="0"/>
        </w:tabs>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1) Устав сельского поселения (далее – Устав), правовые акты, принятые на местном референдуме, сходе граждан;</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2) правовые акты Совета депутатов;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 xml:space="preserve">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w:t>
      </w:r>
      <w:r>
        <w:rPr>
          <w:rFonts w:ascii="PT Astra Serif" w:hAnsi="PT Astra Serif" w:cs="PT Astra Serif"/>
          <w:sz w:val="28"/>
          <w:szCs w:val="28"/>
        </w:rPr>
        <w:t xml:space="preserve">инициативные группы граждан, </w:t>
      </w:r>
      <w:r>
        <w:rPr>
          <w:rFonts w:ascii="PT Astra Serif" w:hAnsi="PT Astra Serif"/>
          <w:sz w:val="28"/>
          <w:szCs w:val="28"/>
        </w:rPr>
        <w:t>органы прокуратуры.</w:t>
      </w:r>
    </w:p>
    <w:p w:rsidR="00037CCA" w:rsidRDefault="00037CCA" w:rsidP="00037CCA">
      <w:pPr>
        <w:spacing w:after="0" w:line="240" w:lineRule="auto"/>
        <w:ind w:firstLine="709"/>
        <w:jc w:val="both"/>
        <w:rPr>
          <w:rFonts w:ascii="PT Astra Serif" w:hAnsi="PT Astra Serif"/>
          <w:bCs/>
          <w:sz w:val="28"/>
          <w:szCs w:val="28"/>
        </w:rPr>
      </w:pPr>
      <w:r>
        <w:rPr>
          <w:rFonts w:ascii="PT Astra Serif" w:hAnsi="PT Astra Serif"/>
          <w:sz w:val="28"/>
          <w:szCs w:val="28"/>
        </w:rPr>
        <w:t>4.</w:t>
      </w:r>
      <w:r>
        <w:rPr>
          <w:rFonts w:ascii="PT Astra Serif" w:hAnsi="PT Astra Serif"/>
          <w:bCs/>
          <w:sz w:val="28"/>
          <w:szCs w:val="28"/>
        </w:rPr>
        <w:t xml:space="preserve"> Муниципальные правовые акты сельского поселения могут быть отменены или их действие может быть приостановлено органами местного </w:t>
      </w:r>
      <w:r>
        <w:rPr>
          <w:rFonts w:ascii="PT Astra Serif" w:hAnsi="PT Astra Serif"/>
          <w:bCs/>
          <w:sz w:val="28"/>
          <w:szCs w:val="28"/>
        </w:rPr>
        <w:lastRenderedPageBreak/>
        <w:t>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jc w:val="both"/>
        <w:rPr>
          <w:rFonts w:ascii="PT Astra Serif" w:hAnsi="PT Astra Serif"/>
          <w:b/>
          <w:bCs/>
          <w:kern w:val="2"/>
          <w:sz w:val="28"/>
          <w:szCs w:val="28"/>
        </w:rPr>
      </w:pPr>
      <w:r>
        <w:rPr>
          <w:rFonts w:ascii="PT Astra Serif" w:hAnsi="PT Astra Serif"/>
          <w:b/>
          <w:bCs/>
          <w:kern w:val="2"/>
          <w:sz w:val="28"/>
          <w:szCs w:val="28"/>
        </w:rPr>
        <w:t xml:space="preserve">Статья 40. Порядок обнародования </w:t>
      </w:r>
      <w:r>
        <w:rPr>
          <w:rFonts w:ascii="PT Astra Serif" w:hAnsi="PT Astra Serif"/>
          <w:b/>
          <w:kern w:val="2"/>
          <w:sz w:val="28"/>
          <w:szCs w:val="28"/>
        </w:rPr>
        <w:t>муниципальных правовых актов</w:t>
      </w:r>
    </w:p>
    <w:p w:rsidR="00037CCA" w:rsidRDefault="00037CCA" w:rsidP="00037CCA">
      <w:pPr>
        <w:tabs>
          <w:tab w:val="left" w:pos="1785"/>
        </w:tabs>
        <w:autoSpaceDE w:val="0"/>
        <w:autoSpaceDN w:val="0"/>
        <w:adjustRightInd w:val="0"/>
        <w:spacing w:after="0" w:line="240" w:lineRule="auto"/>
        <w:ind w:firstLine="709"/>
        <w:jc w:val="both"/>
        <w:outlineLvl w:val="2"/>
        <w:rPr>
          <w:rFonts w:ascii="PT Astra Serif" w:eastAsia="Calibri" w:hAnsi="PT Astra Serif"/>
          <w:sz w:val="28"/>
          <w:szCs w:val="28"/>
        </w:rPr>
      </w:pPr>
    </w:p>
    <w:p w:rsidR="00037CCA" w:rsidRDefault="00037CCA" w:rsidP="00037CCA">
      <w:pPr>
        <w:tabs>
          <w:tab w:val="left" w:pos="1785"/>
        </w:tabs>
        <w:autoSpaceDE w:val="0"/>
        <w:autoSpaceDN w:val="0"/>
        <w:adjustRightInd w:val="0"/>
        <w:spacing w:after="0" w:line="240" w:lineRule="auto"/>
        <w:ind w:firstLine="709"/>
        <w:jc w:val="both"/>
        <w:outlineLvl w:val="2"/>
        <w:rPr>
          <w:rFonts w:ascii="PT Astra Serif" w:eastAsia="Calibri" w:hAnsi="PT Astra Serif"/>
          <w:sz w:val="28"/>
          <w:szCs w:val="28"/>
        </w:rPr>
      </w:pPr>
      <w:r>
        <w:rPr>
          <w:rFonts w:ascii="PT Astra Serif" w:eastAsia="Calibri" w:hAnsi="PT Astra Serif"/>
          <w:sz w:val="28"/>
          <w:szCs w:val="28"/>
        </w:rPr>
        <w:t>1. Под обнародованием муниципального правового акта понимается:</w:t>
      </w:r>
    </w:p>
    <w:p w:rsidR="00037CCA" w:rsidRDefault="00037CCA" w:rsidP="00037CCA">
      <w:pPr>
        <w:spacing w:after="0" w:line="240" w:lineRule="auto"/>
        <w:ind w:firstLine="709"/>
        <w:jc w:val="both"/>
        <w:rPr>
          <w:rFonts w:ascii="PT Astra Serif" w:hAnsi="PT Astra Serif"/>
          <w:bCs/>
          <w:kern w:val="2"/>
          <w:sz w:val="28"/>
          <w:szCs w:val="28"/>
        </w:rPr>
      </w:pPr>
      <w:r>
        <w:rPr>
          <w:rFonts w:ascii="PT Astra Serif" w:hAnsi="PT Astra Serif"/>
          <w:bCs/>
          <w:kern w:val="2"/>
          <w:sz w:val="28"/>
          <w:szCs w:val="28"/>
        </w:rPr>
        <w:t>1) официальное опубликование муниципального правового акта;</w:t>
      </w:r>
    </w:p>
    <w:p w:rsidR="00037CCA" w:rsidRDefault="00037CCA" w:rsidP="00037CCA">
      <w:pPr>
        <w:autoSpaceDE w:val="0"/>
        <w:autoSpaceDN w:val="0"/>
        <w:adjustRightInd w:val="0"/>
        <w:spacing w:after="0" w:line="240" w:lineRule="auto"/>
        <w:ind w:firstLine="709"/>
        <w:jc w:val="both"/>
        <w:rPr>
          <w:rFonts w:ascii="PT Astra Serif" w:hAnsi="PT Astra Serif"/>
          <w:bCs/>
          <w:kern w:val="2"/>
          <w:sz w:val="28"/>
          <w:szCs w:val="28"/>
          <w:lang w:eastAsia="en-US"/>
        </w:rPr>
      </w:pPr>
      <w:r>
        <w:rPr>
          <w:rFonts w:ascii="PT Astra Serif" w:hAnsi="PT Astra Serif"/>
          <w:bCs/>
          <w:kern w:val="2"/>
          <w:sz w:val="28"/>
          <w:szCs w:val="28"/>
        </w:rPr>
        <w:t xml:space="preserve">2) размещение муниципального правового акта на информационных стендах:  </w:t>
      </w:r>
    </w:p>
    <w:p w:rsidR="00037CCA" w:rsidRDefault="00037CCA" w:rsidP="00037CCA">
      <w:pPr>
        <w:autoSpaceDE w:val="0"/>
        <w:autoSpaceDN w:val="0"/>
        <w:adjustRightInd w:val="0"/>
        <w:spacing w:after="0" w:line="240" w:lineRule="auto"/>
        <w:ind w:firstLine="709"/>
        <w:jc w:val="both"/>
        <w:rPr>
          <w:rFonts w:ascii="Times New Roman" w:hAnsi="Times New Roman"/>
          <w:sz w:val="28"/>
          <w:szCs w:val="28"/>
          <w:lang w:eastAsia="ar-SA"/>
        </w:rPr>
      </w:pPr>
      <w:r>
        <w:rPr>
          <w:rFonts w:ascii="Times New Roman" w:hAnsi="Times New Roman"/>
          <w:sz w:val="28"/>
          <w:szCs w:val="28"/>
          <w:lang w:eastAsia="ar-SA"/>
        </w:rPr>
        <w:t>- в помещении администрации муниципального образования по адресу:</w:t>
      </w:r>
    </w:p>
    <w:p w:rsidR="00037CCA" w:rsidRDefault="00037CCA" w:rsidP="00037CCA">
      <w:pPr>
        <w:pStyle w:val="a5"/>
        <w:ind w:firstLine="709"/>
        <w:jc w:val="both"/>
        <w:rPr>
          <w:rFonts w:ascii="Times New Roman" w:hAnsi="Times New Roman"/>
          <w:sz w:val="28"/>
          <w:szCs w:val="28"/>
        </w:rPr>
      </w:pPr>
      <w:r>
        <w:rPr>
          <w:rFonts w:ascii="Times New Roman" w:hAnsi="Times New Roman"/>
          <w:sz w:val="28"/>
          <w:szCs w:val="28"/>
        </w:rPr>
        <w:t xml:space="preserve">1) Оренбургская область,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w:t>
      </w:r>
      <w:r>
        <w:t xml:space="preserve"> </w:t>
      </w:r>
      <w:proofErr w:type="gramStart"/>
      <w:r>
        <w:rPr>
          <w:rFonts w:ascii="Times New Roman" w:hAnsi="Times New Roman"/>
          <w:sz w:val="28"/>
          <w:szCs w:val="28"/>
        </w:rPr>
        <w:t>с</w:t>
      </w:r>
      <w:proofErr w:type="gramEnd"/>
      <w:r>
        <w:rPr>
          <w:rFonts w:ascii="Times New Roman" w:hAnsi="Times New Roman"/>
          <w:sz w:val="28"/>
          <w:szCs w:val="28"/>
        </w:rPr>
        <w:t xml:space="preserve">. Кисла, ул. Центральная, 35; </w:t>
      </w:r>
    </w:p>
    <w:p w:rsidR="00037CCA" w:rsidRDefault="00037CCA" w:rsidP="00037CCA">
      <w:pPr>
        <w:pStyle w:val="a5"/>
        <w:ind w:firstLine="709"/>
        <w:jc w:val="both"/>
        <w:rPr>
          <w:rFonts w:ascii="Times New Roman" w:hAnsi="Times New Roman"/>
          <w:sz w:val="28"/>
          <w:szCs w:val="28"/>
        </w:rPr>
      </w:pPr>
      <w:r>
        <w:rPr>
          <w:rFonts w:ascii="Times New Roman" w:hAnsi="Times New Roman"/>
          <w:sz w:val="28"/>
          <w:szCs w:val="28"/>
        </w:rPr>
        <w:t>2)</w:t>
      </w:r>
      <w:r>
        <w:t xml:space="preserve"> </w:t>
      </w:r>
      <w:r>
        <w:rPr>
          <w:rFonts w:ascii="Times New Roman" w:hAnsi="Times New Roman"/>
          <w:sz w:val="28"/>
          <w:szCs w:val="28"/>
        </w:rPr>
        <w:t xml:space="preserve">Оренбургская область,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 </w:t>
      </w:r>
      <w:proofErr w:type="gramStart"/>
      <w:r>
        <w:rPr>
          <w:rFonts w:ascii="Times New Roman" w:hAnsi="Times New Roman"/>
          <w:sz w:val="28"/>
          <w:szCs w:val="28"/>
        </w:rPr>
        <w:t>с</w:t>
      </w:r>
      <w:proofErr w:type="gramEnd"/>
      <w:r>
        <w:rPr>
          <w:rFonts w:ascii="Times New Roman" w:hAnsi="Times New Roman"/>
          <w:sz w:val="28"/>
          <w:szCs w:val="28"/>
        </w:rPr>
        <w:t>. Кисла, ул. Центральная, 35а;</w:t>
      </w:r>
    </w:p>
    <w:p w:rsidR="00037CCA" w:rsidRDefault="00037CCA" w:rsidP="00037CCA">
      <w:pPr>
        <w:pStyle w:val="a5"/>
        <w:ind w:firstLine="709"/>
        <w:jc w:val="both"/>
        <w:rPr>
          <w:rFonts w:ascii="Times New Roman" w:hAnsi="Times New Roman"/>
          <w:sz w:val="28"/>
          <w:szCs w:val="28"/>
        </w:rPr>
      </w:pPr>
      <w:r>
        <w:rPr>
          <w:rFonts w:ascii="Times New Roman" w:hAnsi="Times New Roman"/>
          <w:sz w:val="28"/>
          <w:szCs w:val="28"/>
        </w:rPr>
        <w:t xml:space="preserve">3) Оренбургская область,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w:t>
      </w:r>
      <w:r>
        <w:t xml:space="preserve"> </w:t>
      </w:r>
      <w:r>
        <w:rPr>
          <w:rFonts w:ascii="Times New Roman" w:hAnsi="Times New Roman"/>
          <w:sz w:val="28"/>
          <w:szCs w:val="28"/>
        </w:rPr>
        <w:t xml:space="preserve">посёлок </w:t>
      </w:r>
      <w:proofErr w:type="spellStart"/>
      <w:r>
        <w:rPr>
          <w:rFonts w:ascii="Times New Roman" w:hAnsi="Times New Roman"/>
          <w:sz w:val="28"/>
          <w:szCs w:val="28"/>
        </w:rPr>
        <w:t>Кзыл</w:t>
      </w:r>
      <w:proofErr w:type="spellEnd"/>
      <w:r>
        <w:rPr>
          <w:rFonts w:ascii="Times New Roman" w:hAnsi="Times New Roman"/>
          <w:sz w:val="28"/>
          <w:szCs w:val="28"/>
        </w:rPr>
        <w:t xml:space="preserve">-Юлдуз, ул. Речная, д.13; </w:t>
      </w:r>
    </w:p>
    <w:p w:rsidR="00037CCA" w:rsidRDefault="00037CCA" w:rsidP="00037CCA">
      <w:pPr>
        <w:pStyle w:val="a5"/>
        <w:ind w:firstLine="709"/>
        <w:jc w:val="both"/>
        <w:rPr>
          <w:rFonts w:ascii="Times New Roman" w:hAnsi="Times New Roman"/>
          <w:sz w:val="28"/>
          <w:szCs w:val="28"/>
        </w:rPr>
      </w:pPr>
      <w:r>
        <w:rPr>
          <w:rFonts w:ascii="Times New Roman" w:hAnsi="Times New Roman"/>
          <w:sz w:val="28"/>
          <w:szCs w:val="28"/>
        </w:rPr>
        <w:t xml:space="preserve">4) Оренбургская область,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w:t>
      </w:r>
      <w:r>
        <w:t xml:space="preserve"> </w:t>
      </w:r>
      <w:r>
        <w:rPr>
          <w:rFonts w:ascii="Times New Roman" w:hAnsi="Times New Roman"/>
          <w:sz w:val="28"/>
          <w:szCs w:val="28"/>
        </w:rPr>
        <w:t xml:space="preserve">посёлок </w:t>
      </w:r>
      <w:proofErr w:type="spellStart"/>
      <w:r>
        <w:rPr>
          <w:rFonts w:ascii="Times New Roman" w:hAnsi="Times New Roman"/>
          <w:sz w:val="28"/>
          <w:szCs w:val="28"/>
        </w:rPr>
        <w:t>Муслимовка</w:t>
      </w:r>
      <w:proofErr w:type="spellEnd"/>
      <w:r>
        <w:rPr>
          <w:rFonts w:ascii="Times New Roman" w:hAnsi="Times New Roman"/>
          <w:sz w:val="28"/>
          <w:szCs w:val="28"/>
        </w:rPr>
        <w:t xml:space="preserve">, ул. Лесная, д.9; </w:t>
      </w:r>
    </w:p>
    <w:p w:rsidR="00037CCA" w:rsidRDefault="00037CCA" w:rsidP="00037CCA">
      <w:pPr>
        <w:pStyle w:val="a5"/>
        <w:ind w:firstLine="709"/>
        <w:jc w:val="both"/>
        <w:rPr>
          <w:rFonts w:ascii="Times New Roman" w:hAnsi="Times New Roman"/>
          <w:sz w:val="28"/>
          <w:szCs w:val="28"/>
        </w:rPr>
      </w:pPr>
      <w:r>
        <w:rPr>
          <w:rFonts w:ascii="Times New Roman" w:hAnsi="Times New Roman"/>
          <w:sz w:val="28"/>
          <w:szCs w:val="28"/>
        </w:rPr>
        <w:t xml:space="preserve">5) Оренбургская </w:t>
      </w:r>
      <w:proofErr w:type="spellStart"/>
      <w:r>
        <w:rPr>
          <w:rFonts w:ascii="Times New Roman" w:hAnsi="Times New Roman"/>
          <w:sz w:val="28"/>
          <w:szCs w:val="28"/>
        </w:rPr>
        <w:t>область</w:t>
      </w:r>
      <w:proofErr w:type="gramStart"/>
      <w:r>
        <w:rPr>
          <w:rFonts w:ascii="Times New Roman" w:hAnsi="Times New Roman"/>
          <w:sz w:val="28"/>
          <w:szCs w:val="28"/>
        </w:rPr>
        <w:t>,А</w:t>
      </w:r>
      <w:proofErr w:type="gramEnd"/>
      <w:r>
        <w:rPr>
          <w:rFonts w:ascii="Times New Roman" w:hAnsi="Times New Roman"/>
          <w:sz w:val="28"/>
          <w:szCs w:val="28"/>
        </w:rPr>
        <w:t>секеевский</w:t>
      </w:r>
      <w:proofErr w:type="spellEnd"/>
      <w:r>
        <w:rPr>
          <w:rFonts w:ascii="Times New Roman" w:hAnsi="Times New Roman"/>
          <w:sz w:val="28"/>
          <w:szCs w:val="28"/>
        </w:rPr>
        <w:t xml:space="preserve"> </w:t>
      </w:r>
      <w:proofErr w:type="spellStart"/>
      <w:r>
        <w:rPr>
          <w:rFonts w:ascii="Times New Roman" w:hAnsi="Times New Roman"/>
          <w:sz w:val="28"/>
          <w:szCs w:val="28"/>
        </w:rPr>
        <w:t>район,поселок</w:t>
      </w:r>
      <w:proofErr w:type="spellEnd"/>
      <w:r>
        <w:rPr>
          <w:rFonts w:ascii="Times New Roman" w:hAnsi="Times New Roman"/>
          <w:sz w:val="28"/>
          <w:szCs w:val="28"/>
        </w:rPr>
        <w:t xml:space="preserve"> </w:t>
      </w:r>
      <w:proofErr w:type="spellStart"/>
      <w:r>
        <w:rPr>
          <w:rFonts w:ascii="Times New Roman" w:hAnsi="Times New Roman"/>
          <w:sz w:val="28"/>
          <w:szCs w:val="28"/>
        </w:rPr>
        <w:t>Хлебодаровка</w:t>
      </w:r>
      <w:proofErr w:type="spellEnd"/>
      <w:r>
        <w:rPr>
          <w:rFonts w:ascii="Times New Roman" w:hAnsi="Times New Roman"/>
          <w:sz w:val="28"/>
          <w:szCs w:val="28"/>
        </w:rPr>
        <w:t>, ул. Набережная д.6</w:t>
      </w:r>
    </w:p>
    <w:p w:rsidR="00037CCA" w:rsidRDefault="00037CCA" w:rsidP="00037CCA">
      <w:pPr>
        <w:autoSpaceDE w:val="0"/>
        <w:autoSpaceDN w:val="0"/>
        <w:adjustRightInd w:val="0"/>
        <w:spacing w:after="0" w:line="240" w:lineRule="auto"/>
        <w:ind w:firstLine="709"/>
        <w:jc w:val="both"/>
        <w:rPr>
          <w:rFonts w:ascii="Times New Roman" w:hAnsi="Times New Roman"/>
          <w:sz w:val="28"/>
          <w:szCs w:val="28"/>
          <w:lang w:eastAsia="ar-SA"/>
        </w:rPr>
      </w:pPr>
    </w:p>
    <w:p w:rsidR="00037CCA" w:rsidRDefault="00037CCA" w:rsidP="00037CCA">
      <w:pPr>
        <w:pStyle w:val="a5"/>
        <w:jc w:val="both"/>
        <w:rPr>
          <w:rFonts w:ascii="PT Astra Serif" w:eastAsia="Times New Roman" w:hAnsi="PT Astra Serif" w:cs="Times New Roman"/>
          <w:sz w:val="28"/>
          <w:szCs w:val="28"/>
        </w:rPr>
      </w:pPr>
      <w:r>
        <w:rPr>
          <w:rFonts w:ascii="Times New Roman" w:eastAsia="Times New Roman" w:hAnsi="Times New Roman" w:cs="Times New Roman"/>
          <w:sz w:val="28"/>
          <w:szCs w:val="28"/>
          <w:lang w:eastAsia="ar-SA"/>
        </w:rPr>
        <w:t xml:space="preserve">         </w:t>
      </w:r>
      <w:r>
        <w:rPr>
          <w:rFonts w:ascii="PT Astra Serif" w:eastAsia="Times New Roman" w:hAnsi="PT Astra Serif" w:cs="Times New Roman"/>
          <w:sz w:val="28"/>
          <w:szCs w:val="28"/>
        </w:rPr>
        <w:t>Гражданам обеспечивается возможность ознакомления с принятыми муниципальными нормативными правовыми актами в указанных местах в течение 10 дней со дня размещения.</w:t>
      </w:r>
    </w:p>
    <w:p w:rsidR="00037CCA" w:rsidRDefault="00037CCA" w:rsidP="00037CCA">
      <w:pPr>
        <w:spacing w:after="0" w:line="240" w:lineRule="auto"/>
        <w:ind w:firstLine="709"/>
        <w:jc w:val="both"/>
        <w:rPr>
          <w:rFonts w:ascii="PT Astra Serif" w:hAnsi="PT Astra Serif"/>
          <w:bCs/>
          <w:kern w:val="2"/>
          <w:sz w:val="28"/>
          <w:szCs w:val="28"/>
        </w:rPr>
      </w:pPr>
      <w:r>
        <w:rPr>
          <w:rFonts w:ascii="PT Astra Serif" w:hAnsi="PT Astra Serif"/>
          <w:bCs/>
          <w:kern w:val="2"/>
          <w:sz w:val="28"/>
          <w:szCs w:val="28"/>
        </w:rPr>
        <w:t>3) размещение муниципальных правовых актов на официальном сайте сельского поселения</w:t>
      </w:r>
      <w:r>
        <w:rPr>
          <w:rFonts w:ascii="PT Astra Serif" w:hAnsi="PT Astra Serif"/>
          <w:sz w:val="28"/>
          <w:szCs w:val="28"/>
        </w:rPr>
        <w:t xml:space="preserve"> </w:t>
      </w:r>
      <w:r>
        <w:rPr>
          <w:rFonts w:ascii="PT Astra Serif" w:hAnsi="PT Astra Serif"/>
          <w:bCs/>
          <w:kern w:val="2"/>
          <w:sz w:val="28"/>
          <w:szCs w:val="28"/>
        </w:rPr>
        <w:t>в информационно-телекоммуникационной сети «Интернет» «</w:t>
      </w:r>
      <w:proofErr w:type="spellStart"/>
      <w:r>
        <w:rPr>
          <w:rFonts w:ascii="PT Astra Serif" w:hAnsi="PT Astra Serif"/>
          <w:bCs/>
          <w:kern w:val="2"/>
          <w:sz w:val="28"/>
          <w:szCs w:val="28"/>
          <w:lang w:val="en-US"/>
        </w:rPr>
        <w:t>Kisla</w:t>
      </w:r>
      <w:proofErr w:type="spellEnd"/>
      <w:r>
        <w:rPr>
          <w:rFonts w:ascii="PT Astra Serif" w:hAnsi="PT Astra Serif"/>
          <w:bCs/>
          <w:kern w:val="2"/>
          <w:sz w:val="28"/>
          <w:szCs w:val="28"/>
        </w:rPr>
        <w:t>.</w:t>
      </w:r>
      <w:proofErr w:type="spellStart"/>
      <w:r>
        <w:rPr>
          <w:rFonts w:ascii="PT Astra Serif" w:hAnsi="PT Astra Serif"/>
          <w:bCs/>
          <w:kern w:val="2"/>
          <w:sz w:val="28"/>
          <w:szCs w:val="28"/>
          <w:lang w:val="en-US"/>
        </w:rPr>
        <w:t>ru</w:t>
      </w:r>
      <w:proofErr w:type="spellEnd"/>
      <w:r>
        <w:rPr>
          <w:rFonts w:ascii="Times New Roman" w:hAnsi="Times New Roman"/>
          <w:sz w:val="28"/>
          <w:szCs w:val="28"/>
          <w:lang w:eastAsia="ar-SA"/>
        </w:rPr>
        <w:t>».</w:t>
      </w:r>
    </w:p>
    <w:p w:rsidR="00037CCA" w:rsidRDefault="00037CCA" w:rsidP="00037CCA">
      <w:pPr>
        <w:spacing w:after="0" w:line="240" w:lineRule="auto"/>
        <w:ind w:firstLine="709"/>
        <w:jc w:val="both"/>
        <w:rPr>
          <w:rFonts w:ascii="PT Astra Serif" w:hAnsi="PT Astra Serif"/>
          <w:i/>
          <w:sz w:val="28"/>
          <w:szCs w:val="28"/>
        </w:rPr>
      </w:pPr>
      <w:r>
        <w:rPr>
          <w:rFonts w:ascii="PT Astra Serif" w:hAnsi="PT Astra Serif"/>
          <w:sz w:val="28"/>
          <w:szCs w:val="28"/>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«Инфо».</w:t>
      </w:r>
    </w:p>
    <w:p w:rsidR="00037CCA" w:rsidRDefault="00037CCA" w:rsidP="00037CCA">
      <w:pPr>
        <w:spacing w:after="0" w:line="240" w:lineRule="auto"/>
        <w:ind w:firstLine="709"/>
        <w:jc w:val="both"/>
        <w:rPr>
          <w:rFonts w:ascii="PT Astra Serif" w:hAnsi="PT Astra Serif"/>
          <w:bCs/>
          <w:kern w:val="2"/>
          <w:sz w:val="28"/>
          <w:szCs w:val="28"/>
        </w:rPr>
      </w:pPr>
      <w:r>
        <w:rPr>
          <w:rFonts w:ascii="PT Astra Serif" w:hAnsi="PT Astra Serif"/>
          <w:bCs/>
          <w:kern w:val="2"/>
          <w:sz w:val="28"/>
          <w:szCs w:val="28"/>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Pr>
          <w:rFonts w:ascii="PT Astra Serif" w:hAnsi="PT Astra Serif"/>
          <w:bCs/>
          <w:kern w:val="2"/>
          <w:sz w:val="28"/>
          <w:szCs w:val="28"/>
        </w:rPr>
        <w:t>.р</w:t>
      </w:r>
      <w:proofErr w:type="gramEnd"/>
      <w:r>
        <w:rPr>
          <w:rFonts w:ascii="PT Astra Serif" w:hAnsi="PT Astra Serif"/>
          <w:bCs/>
          <w:kern w:val="2"/>
          <w:sz w:val="28"/>
          <w:szCs w:val="28"/>
        </w:rPr>
        <w:t xml:space="preserve">ф; регистрационный номер и дата регистрации в качестве сетевого издания: </w:t>
      </w:r>
      <w:proofErr w:type="gramStart"/>
      <w:r>
        <w:rPr>
          <w:rFonts w:ascii="PT Astra Serif" w:hAnsi="PT Astra Serif"/>
          <w:bCs/>
          <w:kern w:val="2"/>
          <w:sz w:val="28"/>
          <w:szCs w:val="28"/>
        </w:rPr>
        <w:t>Эл № ФС77-72471 от 05.03.2018).</w:t>
      </w:r>
      <w:proofErr w:type="gramEnd"/>
    </w:p>
    <w:p w:rsidR="00037CCA" w:rsidRDefault="00037CCA" w:rsidP="00037CCA">
      <w:pPr>
        <w:spacing w:after="0" w:line="240" w:lineRule="auto"/>
        <w:ind w:firstLine="709"/>
        <w:jc w:val="both"/>
        <w:rPr>
          <w:rFonts w:ascii="PT Astra Serif" w:hAnsi="PT Astra Serif"/>
          <w:bCs/>
          <w:kern w:val="2"/>
          <w:sz w:val="28"/>
          <w:szCs w:val="28"/>
        </w:rPr>
      </w:pPr>
      <w:r>
        <w:rPr>
          <w:rFonts w:ascii="PT Astra Serif" w:hAnsi="PT Astra Serif"/>
          <w:bCs/>
          <w:kern w:val="2"/>
          <w:sz w:val="28"/>
          <w:szCs w:val="28"/>
        </w:rPr>
        <w:t>4.</w:t>
      </w:r>
      <w:r>
        <w:rPr>
          <w:rFonts w:ascii="PT Astra Serif" w:eastAsia="Calibri" w:hAnsi="PT Astra Serif"/>
          <w:sz w:val="28"/>
          <w:szCs w:val="28"/>
        </w:rPr>
        <w:t xml:space="preserve"> </w:t>
      </w:r>
      <w:r>
        <w:rPr>
          <w:rFonts w:ascii="PT Astra Serif" w:hAnsi="PT Astra Serif"/>
          <w:bCs/>
          <w:kern w:val="2"/>
          <w:sz w:val="28"/>
          <w:szCs w:val="28"/>
        </w:rPr>
        <w:t xml:space="preserve">Муниципальные правовые акты </w:t>
      </w:r>
      <w:r>
        <w:rPr>
          <w:rFonts w:ascii="PT Astra Serif" w:eastAsia="Calibri" w:hAnsi="PT Astra Serif"/>
          <w:sz w:val="28"/>
          <w:szCs w:val="28"/>
        </w:rPr>
        <w:t>органов местного самоуправления сельского поселения</w:t>
      </w:r>
      <w:r>
        <w:rPr>
          <w:rFonts w:ascii="PT Astra Serif" w:hAnsi="PT Astra Serif"/>
          <w:bCs/>
          <w:kern w:val="2"/>
          <w:sz w:val="28"/>
          <w:szCs w:val="28"/>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037CCA" w:rsidRDefault="00037CCA" w:rsidP="00037CCA">
      <w:pPr>
        <w:autoSpaceDE w:val="0"/>
        <w:autoSpaceDN w:val="0"/>
        <w:adjustRightInd w:val="0"/>
        <w:spacing w:after="0" w:line="240" w:lineRule="auto"/>
        <w:ind w:firstLine="709"/>
        <w:jc w:val="both"/>
        <w:outlineLvl w:val="1"/>
        <w:rPr>
          <w:rFonts w:ascii="PT Astra Serif" w:hAnsi="PT Astra Serif"/>
          <w:kern w:val="2"/>
          <w:sz w:val="28"/>
          <w:szCs w:val="28"/>
        </w:rPr>
      </w:pPr>
      <w:r>
        <w:rPr>
          <w:rFonts w:ascii="PT Astra Serif" w:hAnsi="PT Astra Serif"/>
          <w:kern w:val="2"/>
          <w:sz w:val="28"/>
          <w:szCs w:val="28"/>
        </w:rPr>
        <w:lastRenderedPageBreak/>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037CCA" w:rsidRDefault="00037CCA" w:rsidP="00037CCA">
      <w:pPr>
        <w:autoSpaceDE w:val="0"/>
        <w:autoSpaceDN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w:t>
      </w:r>
      <w:r>
        <w:rPr>
          <w:rFonts w:ascii="PT Astra Serif" w:hAnsi="PT Astra Serif"/>
          <w:sz w:val="28"/>
          <w:szCs w:val="28"/>
        </w:rPr>
        <w:br/>
        <w:t>№ 2694/563-IV-ОЗ «Об областном регистре муниципальных нормативных правовых актов».</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kern w:val="2"/>
          <w:sz w:val="28"/>
          <w:szCs w:val="28"/>
        </w:rPr>
      </w:pPr>
      <w:r>
        <w:rPr>
          <w:rFonts w:ascii="PT Astra Serif" w:hAnsi="PT Astra Serif"/>
          <w:b/>
          <w:kern w:val="2"/>
          <w:sz w:val="28"/>
          <w:szCs w:val="28"/>
        </w:rPr>
        <w:t>Статья 41. Вступление в силу муниципальных правовых актов</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1.</w:t>
      </w:r>
      <w:r>
        <w:rPr>
          <w:rFonts w:ascii="PT Astra Serif" w:hAnsi="PT Astra Serif"/>
          <w:kern w:val="2"/>
          <w:sz w:val="28"/>
          <w:szCs w:val="28"/>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2.</w:t>
      </w:r>
      <w:r>
        <w:rPr>
          <w:rFonts w:ascii="PT Astra Serif" w:hAnsi="PT Astra Serif"/>
          <w:kern w:val="2"/>
          <w:sz w:val="28"/>
          <w:szCs w:val="28"/>
        </w:rPr>
        <w:tab/>
        <w:t>Решения, принятые на местном референдуме вступают в силу после официального опубликования результатов референдума.</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3.</w:t>
      </w:r>
      <w:r>
        <w:rPr>
          <w:rFonts w:ascii="PT Astra Serif" w:hAnsi="PT Astra Serif"/>
          <w:kern w:val="2"/>
          <w:sz w:val="28"/>
          <w:szCs w:val="28"/>
        </w:rPr>
        <w:tab/>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w:t>
      </w:r>
      <w:proofErr w:type="gramStart"/>
      <w:r>
        <w:rPr>
          <w:rFonts w:ascii="PT Astra Serif" w:hAnsi="PT Astra Serif"/>
          <w:kern w:val="2"/>
          <w:sz w:val="28"/>
          <w:szCs w:val="28"/>
        </w:rPr>
        <w:t>соглашения, заключаемые между органами местного самоуправления вступают</w:t>
      </w:r>
      <w:proofErr w:type="gramEnd"/>
      <w:r>
        <w:rPr>
          <w:rFonts w:ascii="PT Astra Serif" w:hAnsi="PT Astra Serif"/>
          <w:kern w:val="2"/>
          <w:sz w:val="28"/>
          <w:szCs w:val="28"/>
        </w:rPr>
        <w:t xml:space="preserve"> в силу после их официального опубликования.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4.</w:t>
      </w:r>
      <w:r>
        <w:rPr>
          <w:rFonts w:ascii="PT Astra Serif" w:hAnsi="PT Astra Serif"/>
          <w:kern w:val="2"/>
          <w:sz w:val="28"/>
          <w:szCs w:val="28"/>
        </w:rPr>
        <w:tab/>
        <w:t>Решения Совета депутатов о налогах и сборах вступают в силу в соответствии с Налоговым кодексом Российской Федерации.</w:t>
      </w:r>
    </w:p>
    <w:p w:rsidR="00037CCA" w:rsidRDefault="00037CCA" w:rsidP="00037CCA">
      <w:pPr>
        <w:autoSpaceDE w:val="0"/>
        <w:autoSpaceDN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5.</w:t>
      </w:r>
      <w:r>
        <w:rPr>
          <w:rFonts w:ascii="PT Astra Serif" w:hAnsi="PT Astra Serif"/>
          <w:kern w:val="2"/>
          <w:sz w:val="28"/>
          <w:szCs w:val="28"/>
        </w:rPr>
        <w:tab/>
        <w:t>Иные муниципальные правовые акты сельского поселения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sz w:val="28"/>
          <w:szCs w:val="28"/>
        </w:rPr>
      </w:pPr>
      <w:r>
        <w:rPr>
          <w:rFonts w:ascii="PT Astra Serif" w:hAnsi="PT Astra Serif"/>
          <w:b/>
          <w:kern w:val="2"/>
          <w:sz w:val="28"/>
          <w:szCs w:val="28"/>
        </w:rPr>
        <w:t>Статья 42. Порядок принятия Устава, муниципального правового акта о внесение изменений и дополнений в Устав</w:t>
      </w:r>
    </w:p>
    <w:p w:rsidR="00037CCA" w:rsidRDefault="00037CCA" w:rsidP="00037CCA">
      <w:pPr>
        <w:tabs>
          <w:tab w:val="left" w:pos="1114"/>
        </w:tabs>
        <w:autoSpaceDE w:val="0"/>
        <w:autoSpaceDN w:val="0"/>
        <w:adjustRightInd w:val="0"/>
        <w:spacing w:after="0" w:line="240" w:lineRule="auto"/>
        <w:ind w:firstLine="709"/>
        <w:jc w:val="both"/>
        <w:rPr>
          <w:rFonts w:ascii="PT Astra Serif" w:hAnsi="PT Astra Serif"/>
          <w:b/>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cs="Arial"/>
          <w:sz w:val="28"/>
          <w:szCs w:val="28"/>
        </w:rPr>
      </w:pPr>
      <w:r>
        <w:rPr>
          <w:rFonts w:ascii="PT Astra Serif" w:hAnsi="PT Astra Serif"/>
          <w:sz w:val="28"/>
          <w:szCs w:val="28"/>
        </w:rPr>
        <w:t xml:space="preserve">1. </w:t>
      </w:r>
      <w:proofErr w:type="gramStart"/>
      <w:r>
        <w:rPr>
          <w:rFonts w:ascii="PT Astra Serif" w:hAnsi="PT Astra Serif" w:cs="Arial"/>
          <w:sz w:val="28"/>
          <w:szCs w:val="28"/>
        </w:rPr>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Pr>
          <w:rFonts w:ascii="PT Astra Serif" w:hAnsi="PT Astra Serif" w:cs="Arial"/>
          <w:bCs/>
          <w:sz w:val="28"/>
          <w:szCs w:val="28"/>
        </w:rPr>
        <w:t xml:space="preserve">опубликованию </w:t>
      </w:r>
      <w:r>
        <w:rPr>
          <w:rFonts w:ascii="PT Astra Serif" w:hAnsi="PT Astra Serif" w:cs="Arial"/>
          <w:sz w:val="28"/>
          <w:szCs w:val="28"/>
        </w:rPr>
        <w:t xml:space="preserve">с одновременным официальным </w:t>
      </w:r>
      <w:r>
        <w:rPr>
          <w:rFonts w:ascii="PT Astra Serif" w:hAnsi="PT Astra Serif" w:cs="Arial"/>
          <w:bCs/>
          <w:sz w:val="28"/>
          <w:szCs w:val="28"/>
        </w:rPr>
        <w:t xml:space="preserve">опубликованием </w:t>
      </w:r>
      <w:r>
        <w:rPr>
          <w:rFonts w:ascii="PT Astra Serif" w:hAnsi="PT Astra Serif" w:cs="Arial"/>
          <w:sz w:val="28"/>
          <w:szCs w:val="28"/>
        </w:rPr>
        <w:lastRenderedPageBreak/>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w:t>
      </w:r>
      <w:proofErr w:type="gramEnd"/>
      <w:r>
        <w:rPr>
          <w:rFonts w:ascii="PT Astra Serif" w:hAnsi="PT Astra Serif" w:cs="Arial"/>
          <w:sz w:val="28"/>
          <w:szCs w:val="28"/>
        </w:rPr>
        <w:t xml:space="preserve"> </w:t>
      </w:r>
      <w:proofErr w:type="gramStart"/>
      <w:r>
        <w:rPr>
          <w:rFonts w:ascii="PT Astra Serif" w:hAnsi="PT Astra Serif" w:cs="Arial"/>
          <w:sz w:val="28"/>
          <w:szCs w:val="28"/>
        </w:rPr>
        <w:t>обсуждении</w:t>
      </w:r>
      <w:proofErr w:type="gramEnd"/>
      <w:r>
        <w:rPr>
          <w:rFonts w:ascii="PT Astra Serif" w:hAnsi="PT Astra Serif" w:cs="Arial"/>
          <w:sz w:val="28"/>
          <w:szCs w:val="28"/>
        </w:rPr>
        <w:t>.</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proofErr w:type="gramStart"/>
      <w:r>
        <w:rPr>
          <w:rFonts w:ascii="PT Astra Serif" w:hAnsi="PT Astra Serif"/>
          <w:bCs/>
          <w:sz w:val="28"/>
          <w:szCs w:val="28"/>
        </w:rPr>
        <w:t xml:space="preserve">Не требуется </w:t>
      </w:r>
      <w:r>
        <w:rPr>
          <w:rFonts w:ascii="PT Astra Serif" w:hAnsi="PT Astra Serif"/>
          <w:sz w:val="28"/>
          <w:szCs w:val="28"/>
        </w:rPr>
        <w:t xml:space="preserve">официальное </w:t>
      </w:r>
      <w:r>
        <w:rPr>
          <w:rFonts w:ascii="PT Astra Serif" w:hAnsi="PT Astra Serif"/>
          <w:bCs/>
          <w:sz w:val="28"/>
          <w:szCs w:val="28"/>
        </w:rPr>
        <w:t xml:space="preserve">опубликование порядка учета предложений по проекту </w:t>
      </w:r>
      <w:r>
        <w:rPr>
          <w:rFonts w:ascii="PT Astra Serif" w:hAnsi="PT Astra Serif"/>
          <w:sz w:val="28"/>
          <w:szCs w:val="28"/>
        </w:rPr>
        <w:t xml:space="preserve">муниципального правового акта </w:t>
      </w:r>
      <w:r>
        <w:rPr>
          <w:rFonts w:ascii="PT Astra Serif" w:hAnsi="PT Astra Serif"/>
          <w:bCs/>
          <w:sz w:val="28"/>
          <w:szCs w:val="28"/>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Pr>
          <w:rFonts w:ascii="PT Astra Serif" w:hAnsi="PT Astra Serif"/>
          <w:bCs/>
          <w:sz w:val="28"/>
          <w:szCs w:val="28"/>
        </w:rPr>
        <w:t xml:space="preserve"> с этими нормативными правовыми актами.</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hAnsi="PT Astra Serif"/>
          <w:sz w:val="28"/>
          <w:szCs w:val="28"/>
        </w:rPr>
        <w:t>После официального опубликования не менее чем через 15 дней проект,</w:t>
      </w:r>
      <w:r>
        <w:t xml:space="preserve"> </w:t>
      </w:r>
      <w:r>
        <w:rPr>
          <w:rFonts w:ascii="PT Astra Serif" w:hAnsi="PT Astra Serif"/>
          <w:sz w:val="28"/>
          <w:szCs w:val="28"/>
        </w:rPr>
        <w:t>в соответствии с положением о проведении публичных слушаний,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Pr>
          <w:rFonts w:ascii="PT Astra Serif" w:hAnsi="PT Astra Serif"/>
          <w:i/>
          <w:sz w:val="28"/>
          <w:szCs w:val="28"/>
        </w:rPr>
        <w:t xml:space="preserve">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w:t>
      </w:r>
      <w:r>
        <w:rPr>
          <w:rFonts w:ascii="PT Astra Serif" w:hAnsi="PT Astra Serif"/>
          <w:sz w:val="28"/>
          <w:szCs w:val="28"/>
        </w:rPr>
        <w:br/>
        <w:t>«О государственной регистрации уставов муниципальных образований».</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4. Устав, муниципальный правовой акт о внесении изменений и дополнений в Устав подлежат официальному </w:t>
      </w:r>
      <w:r>
        <w:rPr>
          <w:rFonts w:ascii="PT Astra Serif" w:hAnsi="PT Astra Serif"/>
          <w:bCs/>
          <w:sz w:val="28"/>
          <w:szCs w:val="28"/>
        </w:rPr>
        <w:t xml:space="preserve">опубликованию </w:t>
      </w:r>
      <w:r>
        <w:rPr>
          <w:rFonts w:ascii="PT Astra Serif" w:hAnsi="PT Astra Serif"/>
          <w:sz w:val="28"/>
          <w:szCs w:val="28"/>
        </w:rPr>
        <w:t>после их государственной регистрации.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w:t>
      </w:r>
      <w:proofErr w:type="gramStart"/>
      <w:r>
        <w:rPr>
          <w:rFonts w:ascii="PT Astra Serif" w:hAnsi="PT Astra Serif"/>
          <w:sz w:val="28"/>
          <w:szCs w:val="28"/>
        </w:rPr>
        <w:t>акте</w:t>
      </w:r>
      <w:proofErr w:type="gramEnd"/>
      <w:r>
        <w:rPr>
          <w:rFonts w:ascii="PT Astra Serif" w:hAnsi="PT Astra Serif"/>
          <w:sz w:val="28"/>
          <w:szCs w:val="28"/>
        </w:rPr>
        <w:t xml:space="preserve"> о внесении изменений в Устав в государственный реестр уставов муниципальных образований Оренбургской области.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5. </w:t>
      </w:r>
      <w:proofErr w:type="gramStart"/>
      <w:r>
        <w:rPr>
          <w:rFonts w:ascii="PT Astra Serif" w:hAnsi="PT Astra Serif"/>
          <w:sz w:val="28"/>
          <w:szCs w:val="28"/>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Pr>
          <w:rFonts w:ascii="PT Astra Serif" w:hAnsi="PT Astra Serif"/>
          <w:sz w:val="28"/>
          <w:szCs w:val="28"/>
        </w:rPr>
        <w:t xml:space="preserve"> в Устав, за исключением случаев, установленных Федеральным законом № 33-ФЗ.</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6. Изменения и дополнения, внесенные в Устав, и предусматривающие создание контрольно-счетного органа сельского поселения, подлежат </w:t>
      </w:r>
      <w:r>
        <w:rPr>
          <w:rFonts w:ascii="PT Astra Serif" w:hAnsi="PT Astra Serif"/>
          <w:sz w:val="28"/>
          <w:szCs w:val="28"/>
        </w:rPr>
        <w:lastRenderedPageBreak/>
        <w:t xml:space="preserve">официальному </w:t>
      </w:r>
      <w:r>
        <w:rPr>
          <w:rFonts w:ascii="PT Astra Serif" w:hAnsi="PT Astra Serif"/>
          <w:bCs/>
          <w:sz w:val="28"/>
          <w:szCs w:val="28"/>
        </w:rPr>
        <w:t xml:space="preserve">опубликованию </w:t>
      </w:r>
      <w:r>
        <w:rPr>
          <w:rFonts w:ascii="PT Astra Serif" w:hAnsi="PT Astra Serif"/>
          <w:sz w:val="28"/>
          <w:szCs w:val="28"/>
        </w:rPr>
        <w:t xml:space="preserve">после их государственной регистрации и вступают в силу после их официального </w:t>
      </w:r>
      <w:r>
        <w:rPr>
          <w:rFonts w:ascii="PT Astra Serif" w:hAnsi="PT Astra Serif"/>
          <w:bCs/>
          <w:sz w:val="28"/>
          <w:szCs w:val="28"/>
        </w:rPr>
        <w:t>опубликования</w:t>
      </w:r>
      <w:r>
        <w:rPr>
          <w:rFonts w:ascii="PT Astra Serif" w:hAnsi="PT Astra Serif"/>
          <w:sz w:val="28"/>
          <w:szCs w:val="28"/>
        </w:rPr>
        <w:t>.</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8.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Pr>
          <w:rFonts w:ascii="PT Astra Serif" w:hAnsi="PT Astra Serif"/>
          <w:bCs/>
          <w:sz w:val="28"/>
          <w:szCs w:val="28"/>
        </w:rPr>
        <w:t xml:space="preserve">опубликования </w:t>
      </w:r>
      <w:r>
        <w:rPr>
          <w:rFonts w:ascii="PT Astra Serif" w:hAnsi="PT Astra Serif"/>
          <w:sz w:val="28"/>
          <w:szCs w:val="28"/>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Pr>
          <w:rFonts w:ascii="PT Astra Serif" w:hAnsi="PT Astra Serif"/>
          <w:bCs/>
          <w:sz w:val="28"/>
          <w:szCs w:val="28"/>
        </w:rPr>
        <w:t xml:space="preserve">опубликования </w:t>
      </w:r>
      <w:r>
        <w:rPr>
          <w:rFonts w:ascii="PT Astra Serif" w:hAnsi="PT Astra Serif"/>
          <w:sz w:val="28"/>
          <w:szCs w:val="28"/>
        </w:rPr>
        <w:t>такого муниципального правового акта и, как правило, не должен превышать шесть месяцев.</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kern w:val="2"/>
          <w:sz w:val="28"/>
          <w:szCs w:val="28"/>
        </w:rPr>
      </w:pPr>
      <w:r>
        <w:rPr>
          <w:rFonts w:ascii="PT Astra Serif" w:hAnsi="PT Astra Serif"/>
          <w:b/>
          <w:kern w:val="2"/>
          <w:sz w:val="28"/>
          <w:szCs w:val="28"/>
        </w:rPr>
        <w:t>Статья 43. Решения, принятые путем прямого волеизъявления граждан</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kern w:val="2"/>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 xml:space="preserve">2. </w:t>
      </w:r>
      <w:proofErr w:type="gramStart"/>
      <w:r>
        <w:rPr>
          <w:rFonts w:ascii="PT Astra Serif" w:hAnsi="PT Astra Serif"/>
          <w:kern w:val="2"/>
          <w:sz w:val="28"/>
          <w:szCs w:val="28"/>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Pr>
          <w:rFonts w:ascii="PT Astra Serif" w:hAnsi="PT Astra Serif"/>
          <w:kern w:val="2"/>
          <w:sz w:val="28"/>
          <w:szCs w:val="28"/>
        </w:rPr>
        <w:t>. Указанный срок не может превышать три месяца.</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kern w:val="2"/>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kern w:val="2"/>
          <w:sz w:val="28"/>
          <w:szCs w:val="28"/>
        </w:rPr>
      </w:pPr>
      <w:r>
        <w:rPr>
          <w:rFonts w:ascii="PT Astra Serif" w:hAnsi="PT Astra Serif"/>
          <w:b/>
          <w:kern w:val="2"/>
          <w:sz w:val="28"/>
          <w:szCs w:val="28"/>
        </w:rPr>
        <w:t>Статья 44. Нормативные и иные правовые акты Совета депутатов, порядок их принятия (издания)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kern w:val="2"/>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 К нормативным правовым актам Совета депутатов относятся: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lastRenderedPageBreak/>
        <w:t>1) нормативный правовой акт об утверждении Устава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нормативный правовой акт об утверждении бюджета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 правила благоустройства территории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4) нормативные правовые акты об утверждении соглашений, заключаемых между органами местного самоуправления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Совет депутатов по вопросам, отнесенным к его компетенции федеральными законами, законами Оренбургской области, Уставом, принимает:</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 решения, устанавливающие правила, обязательные для исполнения на территории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решение об удалении Главы в отставку;</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 решения по вопросам организации деятельности Совета депутатов;</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4) решения по иным вопросам, отнесенным к его компетенции федеральными законами, законами Оренбургской области, настоящим Уставом.</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i/>
          <w:sz w:val="28"/>
          <w:szCs w:val="28"/>
        </w:rPr>
      </w:pPr>
      <w:r>
        <w:rPr>
          <w:rFonts w:ascii="PT Astra Serif" w:hAnsi="PT Astra Serif"/>
          <w:sz w:val="28"/>
          <w:szCs w:val="28"/>
        </w:rPr>
        <w:t xml:space="preserve">3. </w:t>
      </w:r>
      <w:proofErr w:type="gramStart"/>
      <w:r>
        <w:rPr>
          <w:rFonts w:ascii="PT Astra Serif" w:hAnsi="PT Astra Serif"/>
          <w:sz w:val="28"/>
          <w:szCs w:val="28"/>
        </w:rPr>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Pr>
          <w:rFonts w:ascii="PT Astra Serif" w:hAnsi="PT Astra Serif"/>
          <w:sz w:val="28"/>
          <w:szCs w:val="28"/>
        </w:rPr>
        <w:t xml:space="preserve">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w:t>
      </w:r>
      <w:r>
        <w:t xml:space="preserve"> </w:t>
      </w:r>
      <w:r>
        <w:rPr>
          <w:rFonts w:ascii="PT Astra Serif" w:hAnsi="PT Astra Serif"/>
          <w:sz w:val="28"/>
          <w:szCs w:val="28"/>
        </w:rPr>
        <w:t>менее чем за 20 дней до рассмотрения указанных проектов .</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5. </w:t>
      </w:r>
      <w:r>
        <w:rPr>
          <w:rFonts w:ascii="PT Astra Serif" w:hAnsi="PT Astra Serif" w:cs="PT Astra Serif"/>
          <w:sz w:val="28"/>
          <w:szCs w:val="28"/>
        </w:rPr>
        <w:t xml:space="preserve">Глава подписывает и обнародует нормативный правовой акт, принятый </w:t>
      </w:r>
      <w:r>
        <w:rPr>
          <w:rFonts w:ascii="PT Astra Serif" w:hAnsi="PT Astra Serif"/>
          <w:sz w:val="28"/>
          <w:szCs w:val="28"/>
        </w:rPr>
        <w:t>Советом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6. Нормативный правовой акт, принятый Советом депутатов, направляется Главе для подписания и обнародования в течение десяти дней.</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w:t>
      </w:r>
      <w:r>
        <w:rPr>
          <w:rFonts w:ascii="PT Astra Serif" w:hAnsi="PT Astra Serif"/>
          <w:sz w:val="28"/>
          <w:szCs w:val="28"/>
        </w:rPr>
        <w:lastRenderedPageBreak/>
        <w:t>обоснованием его отклонения либо с предложениями о внесении в него изменений и дополнений.</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8. Отклоненный Главой нормативный правовой акт повторно рассматривается Советом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sz w:val="28"/>
          <w:szCs w:val="28"/>
        </w:rPr>
      </w:pPr>
      <w:r>
        <w:rPr>
          <w:rFonts w:ascii="PT Astra Serif" w:hAnsi="PT Astra Serif"/>
          <w:b/>
          <w:sz w:val="28"/>
          <w:szCs w:val="28"/>
        </w:rPr>
        <w:t>Статья 45. Правовые акты Главы</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widowControl w:val="0"/>
        <w:autoSpaceDE w:val="0"/>
        <w:autoSpaceDN w:val="0"/>
        <w:adjustRightInd w:val="0"/>
        <w:spacing w:after="0" w:line="240" w:lineRule="auto"/>
        <w:ind w:firstLine="709"/>
        <w:jc w:val="both"/>
        <w:rPr>
          <w:rFonts w:ascii="PT Astra Serif" w:hAnsi="PT Astra Serif"/>
          <w:b/>
          <w:sz w:val="28"/>
          <w:szCs w:val="28"/>
        </w:rPr>
      </w:pPr>
      <w:r>
        <w:rPr>
          <w:rFonts w:ascii="PT Astra Serif" w:hAnsi="PT Astra Serif"/>
          <w:b/>
          <w:sz w:val="28"/>
          <w:szCs w:val="28"/>
        </w:rPr>
        <w:t>Статья 46. Правовые акты должностных лиц местного самоуправления</w:t>
      </w:r>
    </w:p>
    <w:p w:rsidR="00037CCA" w:rsidRDefault="00037CCA" w:rsidP="00037CCA">
      <w:pPr>
        <w:widowControl w:val="0"/>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widowControl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Председатель Совета депутатов издает постановления и распоряжения по вопросам организации деятельности Совета депутатов.</w:t>
      </w:r>
    </w:p>
    <w:p w:rsidR="00037CCA" w:rsidRDefault="00037CCA" w:rsidP="00037CCA">
      <w:pPr>
        <w:widowControl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Иные должностные лица местного самоуправления издают распоряжения и приказы по вопросам, отнесенным к их полномочиям.</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bCs/>
          <w:kern w:val="2"/>
          <w:sz w:val="28"/>
          <w:szCs w:val="28"/>
        </w:rPr>
      </w:pPr>
      <w:r>
        <w:rPr>
          <w:rFonts w:ascii="PT Astra Serif" w:hAnsi="PT Astra Serif"/>
          <w:b/>
          <w:bCs/>
          <w:kern w:val="2"/>
          <w:sz w:val="28"/>
          <w:szCs w:val="28"/>
        </w:rPr>
        <w:t>ГЛАВА</w:t>
      </w:r>
      <w:r>
        <w:rPr>
          <w:rFonts w:ascii="PT Astra Serif" w:hAnsi="PT Astra Serif"/>
          <w:sz w:val="28"/>
          <w:szCs w:val="28"/>
        </w:rPr>
        <w:t xml:space="preserve"> </w:t>
      </w:r>
      <w:r>
        <w:rPr>
          <w:rFonts w:ascii="PT Astra Serif" w:hAnsi="PT Astra Serif"/>
          <w:b/>
          <w:bCs/>
          <w:kern w:val="2"/>
          <w:sz w:val="28"/>
          <w:szCs w:val="28"/>
          <w:lang w:val="en-US"/>
        </w:rPr>
        <w:t>VII</w:t>
      </w:r>
      <w:r>
        <w:rPr>
          <w:rFonts w:ascii="PT Astra Serif" w:hAnsi="PT Astra Serif"/>
          <w:b/>
          <w:bCs/>
          <w:kern w:val="2"/>
          <w:sz w:val="28"/>
          <w:szCs w:val="28"/>
        </w:rPr>
        <w:t>. ЭКОНОМИЧЕСКАЯ ОСНОВА МЕСТНОГО САМОУПРАВЛЕНИЯ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b/>
          <w:sz w:val="28"/>
          <w:szCs w:val="28"/>
        </w:rPr>
      </w:pPr>
      <w:r>
        <w:rPr>
          <w:rFonts w:ascii="PT Astra Serif" w:hAnsi="PT Astra Serif"/>
          <w:b/>
          <w:sz w:val="28"/>
          <w:szCs w:val="28"/>
        </w:rPr>
        <w:t>Статья 47. Бюджет сельского поселения</w:t>
      </w:r>
    </w:p>
    <w:p w:rsidR="00037CCA" w:rsidRDefault="00037CCA" w:rsidP="00037CCA">
      <w:pPr>
        <w:spacing w:after="0" w:line="240" w:lineRule="auto"/>
        <w:ind w:firstLine="709"/>
        <w:jc w:val="both"/>
        <w:rPr>
          <w:rFonts w:ascii="PT Astra Serif" w:hAnsi="PT Astra Serif"/>
          <w:b/>
          <w:bCs/>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Сельское поселение имеет собственный бюджет – бюджет сельского поселения (местный бюджет).</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2. Составление и рассмотрение проекта местного бюджета, утверждение и исполнение местного бюджета, осуществление </w:t>
      </w:r>
      <w:proofErr w:type="gramStart"/>
      <w:r>
        <w:rPr>
          <w:rFonts w:ascii="PT Astra Serif" w:hAnsi="PT Astra Serif"/>
          <w:sz w:val="28"/>
          <w:szCs w:val="28"/>
        </w:rPr>
        <w:t>контроля за</w:t>
      </w:r>
      <w:proofErr w:type="gramEnd"/>
      <w:r>
        <w:rPr>
          <w:rFonts w:ascii="PT Astra Serif" w:hAnsi="PT Astra Serif"/>
          <w:sz w:val="28"/>
          <w:szCs w:val="28"/>
        </w:rPr>
        <w:t xml:space="preserve">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Pr>
          <w:rFonts w:ascii="PT Astra Serif" w:hAnsi="PT Astra Serif"/>
          <w:b/>
          <w:bCs/>
          <w:sz w:val="28"/>
          <w:szCs w:val="28"/>
        </w:rPr>
        <w:t>.</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lastRenderedPageBreak/>
        <w:t>4. Местный бюджет составляется и утверждается сроком на три года (очередной финансовый год и плановый период).</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5. Проект местного бюджета составляется в порядке, установленном Администрацией,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w:t>
      </w:r>
    </w:p>
    <w:p w:rsidR="00037CCA" w:rsidRDefault="00037CCA" w:rsidP="00037CCA">
      <w:pPr>
        <w:pStyle w:val="a5"/>
        <w:jc w:val="both"/>
        <w:rPr>
          <w:rFonts w:ascii="Times New Roman" w:hAnsi="Times New Roman" w:cs="Times New Roman"/>
          <w:color w:val="ED7D31" w:themeColor="accent2"/>
          <w:sz w:val="28"/>
          <w:szCs w:val="28"/>
        </w:rPr>
      </w:pPr>
      <w:r>
        <w:rPr>
          <w:rFonts w:ascii="Times New Roman" w:hAnsi="Times New Roman" w:cs="Times New Roman"/>
          <w:sz w:val="28"/>
          <w:szCs w:val="28"/>
        </w:rPr>
        <w:t xml:space="preserve">           6. Разработку проекта бюджета сельского поселения осуществляет Администрация. Составление проекта бюджета сельского поселения начинается не позднее чем за шесть месяцев до окончания текущего финансового года</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r>
        <w:rPr>
          <w:rFonts w:ascii="Times New Roman" w:hAnsi="Times New Roman" w:cs="Times New Roman"/>
          <w:color w:val="ED7D31" w:themeColor="accent2"/>
          <w:sz w:val="28"/>
          <w:szCs w:val="28"/>
        </w:rPr>
        <w:t>(</w:t>
      </w:r>
      <w:proofErr w:type="gramStart"/>
      <w:r>
        <w:rPr>
          <w:rFonts w:ascii="Times New Roman" w:hAnsi="Times New Roman" w:cs="Times New Roman"/>
          <w:color w:val="ED7D31" w:themeColor="accent2"/>
          <w:sz w:val="28"/>
          <w:szCs w:val="28"/>
        </w:rPr>
        <w:t>п</w:t>
      </w:r>
      <w:proofErr w:type="gramEnd"/>
      <w:r>
        <w:rPr>
          <w:rFonts w:ascii="Times New Roman" w:hAnsi="Times New Roman" w:cs="Times New Roman"/>
          <w:color w:val="ED7D31" w:themeColor="accent2"/>
          <w:sz w:val="28"/>
          <w:szCs w:val="28"/>
        </w:rPr>
        <w:t>ерепроверьте !!!!)</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Порядок рассмотрения проекта решения о</w:t>
      </w:r>
      <w:r>
        <w:t xml:space="preserve"> </w:t>
      </w:r>
      <w:r>
        <w:rPr>
          <w:rFonts w:ascii="Times New Roman" w:hAnsi="Times New Roman" w:cs="Times New Roman"/>
          <w:sz w:val="28"/>
          <w:szCs w:val="28"/>
        </w:rPr>
        <w:t>местном бюджете и его утверждения определяется муниципальным правовым актом Совета депутатов в соответствии с требованиями Бюджетного Кодекса Российской Федерации.</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Глава вносит проект нормативного правового акта о местном бюджете на очередной финансовый год на рассмотрение Совета депутатов.</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7. Порядок утверждения,</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внесения изменений</w:t>
      </w:r>
      <w:r>
        <w:rPr>
          <w:rFonts w:ascii="Times New Roman" w:hAnsi="Times New Roman" w:cs="Times New Roman"/>
          <w:sz w:val="28"/>
          <w:szCs w:val="28"/>
        </w:rPr>
        <w:t xml:space="preserve"> и исполнения местного бюджета, осуществления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его исполнением и утверждением отчета об исполнении местного бюджета устанавливается Положением о  бюджетном процессе в сельсовете, утверждаемым решением Совета депутатов. </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8. Местный бюджет утверждается Советом депутатов.</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9. Исполнение местного бюджета обеспечивается Администрацией в порядке, предусмотренном Бюджетным Кодексом Российской Федерации.</w:t>
      </w:r>
    </w:p>
    <w:p w:rsidR="00037CCA" w:rsidRDefault="00037CCA" w:rsidP="00037CCA">
      <w:pPr>
        <w:pStyle w:val="a5"/>
        <w:jc w:val="both"/>
        <w:rPr>
          <w:rFonts w:ascii="Times New Roman" w:hAnsi="Times New Roman" w:cs="Times New Roman"/>
          <w:color w:val="ED7D31" w:themeColor="accent2"/>
          <w:sz w:val="28"/>
          <w:szCs w:val="28"/>
        </w:rPr>
      </w:pPr>
      <w:r>
        <w:rPr>
          <w:rFonts w:ascii="Times New Roman" w:hAnsi="Times New Roman" w:cs="Times New Roman"/>
          <w:sz w:val="28"/>
          <w:szCs w:val="28"/>
        </w:rPr>
        <w:t xml:space="preserve">        10.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бюджета сельского поселения осуществляют Совет депутатов, Администрация, финансовый отдел администрации муниципального образования </w:t>
      </w:r>
      <w:proofErr w:type="spellStart"/>
      <w:r>
        <w:rPr>
          <w:rFonts w:ascii="Times New Roman" w:hAnsi="Times New Roman" w:cs="Times New Roman"/>
          <w:sz w:val="28"/>
          <w:szCs w:val="28"/>
        </w:rPr>
        <w:t>Асекеевского</w:t>
      </w:r>
      <w:proofErr w:type="spellEnd"/>
      <w:r>
        <w:rPr>
          <w:rFonts w:ascii="Times New Roman" w:hAnsi="Times New Roman" w:cs="Times New Roman"/>
          <w:sz w:val="28"/>
          <w:szCs w:val="28"/>
        </w:rPr>
        <w:t xml:space="preserve"> муниципального района Оренбургской области», Счетная Палата </w:t>
      </w:r>
      <w:proofErr w:type="spellStart"/>
      <w:r>
        <w:rPr>
          <w:rFonts w:ascii="Times New Roman" w:hAnsi="Times New Roman" w:cs="Times New Roman"/>
          <w:sz w:val="28"/>
          <w:szCs w:val="28"/>
        </w:rPr>
        <w:t>Асекеевского</w:t>
      </w:r>
      <w:proofErr w:type="spellEnd"/>
      <w:r>
        <w:rPr>
          <w:rFonts w:ascii="Times New Roman" w:hAnsi="Times New Roman" w:cs="Times New Roman"/>
          <w:sz w:val="28"/>
          <w:szCs w:val="28"/>
        </w:rPr>
        <w:t xml:space="preserve"> муниципального района в соответствии с Бюджетным кодексом Российской Федерации. </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11. Бюджетная отчетность составляется финансовым органом муниципального образования на основании сводной бюджетной отчетности соответствующих главных администраторов бюджетных средств.</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Отчет об исполнении местного бюджета за первый квартал, полугодие и девять месяцев текущего финансового года утверждается соответственно Администрацией и направляется в Совет депутатов.</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Годовой отчет об исполнении местного бюджета подлежит утверждению муниципальным правовым актом Совета депутатов.</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Порядок представления, рассмотрения и утверждения годового отчета об исполнении местного бюджета устанавливается Советом депутатов в соответствии с положениями Бюджетного Кодекса Российской Федерации.</w:t>
      </w:r>
    </w:p>
    <w:p w:rsidR="00037CCA" w:rsidRDefault="00037CCA" w:rsidP="00037CCA">
      <w:pPr>
        <w:spacing w:after="0" w:line="240" w:lineRule="auto"/>
        <w:ind w:firstLine="709"/>
        <w:jc w:val="both"/>
        <w:rPr>
          <w:rFonts w:ascii="PT Astra Serif" w:hAnsi="PT Astra Serif"/>
          <w:b/>
          <w:bCs/>
          <w:sz w:val="28"/>
          <w:szCs w:val="28"/>
        </w:rPr>
      </w:pPr>
      <w:r>
        <w:rPr>
          <w:rFonts w:ascii="PT Astra Serif" w:hAnsi="PT Astra Serif"/>
          <w:sz w:val="28"/>
          <w:szCs w:val="28"/>
        </w:rPr>
        <w:t xml:space="preserve">12.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Pr>
          <w:rFonts w:ascii="PT Astra Serif" w:hAnsi="PT Astra Serif"/>
          <w:sz w:val="28"/>
          <w:szCs w:val="28"/>
        </w:rPr>
        <w:lastRenderedPageBreak/>
        <w:t>с указанием фактических расходов на оплату их труда</w:t>
      </w:r>
      <w:r>
        <w:rPr>
          <w:rFonts w:ascii="PT Astra Serif" w:hAnsi="PT Astra Serif"/>
          <w:b/>
          <w:sz w:val="28"/>
          <w:szCs w:val="28"/>
        </w:rPr>
        <w:t xml:space="preserve"> </w:t>
      </w:r>
      <w:r>
        <w:rPr>
          <w:rFonts w:ascii="PT Astra Serif" w:hAnsi="PT Astra Serif"/>
          <w:sz w:val="28"/>
          <w:szCs w:val="28"/>
        </w:rPr>
        <w:t xml:space="preserve">подлежат официальному </w:t>
      </w:r>
      <w:r>
        <w:rPr>
          <w:rFonts w:ascii="PT Astra Serif" w:hAnsi="PT Astra Serif"/>
          <w:bCs/>
          <w:sz w:val="28"/>
          <w:szCs w:val="28"/>
        </w:rPr>
        <w:t>опубликованию.</w:t>
      </w:r>
    </w:p>
    <w:p w:rsidR="00037CCA" w:rsidRDefault="00037CCA" w:rsidP="00037CCA">
      <w:pPr>
        <w:spacing w:after="0" w:line="240" w:lineRule="auto"/>
        <w:ind w:firstLine="709"/>
        <w:jc w:val="both"/>
        <w:rPr>
          <w:rFonts w:ascii="PT Astra Serif" w:hAnsi="PT Astra Serif"/>
          <w:bCs/>
          <w:sz w:val="28"/>
          <w:szCs w:val="28"/>
        </w:rPr>
      </w:pPr>
    </w:p>
    <w:p w:rsidR="00037CCA" w:rsidRDefault="00037CCA" w:rsidP="00037CCA">
      <w:pPr>
        <w:pStyle w:val="a5"/>
        <w:jc w:val="both"/>
        <w:rPr>
          <w:rFonts w:ascii="PT Astra Serif" w:eastAsia="Times New Roman" w:hAnsi="PT Astra Serif" w:cs="Times New Roman"/>
          <w:b/>
          <w:sz w:val="28"/>
          <w:szCs w:val="28"/>
        </w:rPr>
      </w:pPr>
      <w:r>
        <w:rPr>
          <w:rFonts w:ascii="Times New Roman" w:hAnsi="Times New Roman" w:cs="Times New Roman"/>
          <w:sz w:val="28"/>
          <w:szCs w:val="28"/>
        </w:rPr>
        <w:t xml:space="preserve">        </w:t>
      </w:r>
      <w:r>
        <w:rPr>
          <w:rFonts w:ascii="PT Astra Serif" w:eastAsia="Times New Roman" w:hAnsi="PT Astra Serif" w:cs="Times New Roman"/>
          <w:b/>
          <w:sz w:val="28"/>
          <w:szCs w:val="28"/>
        </w:rPr>
        <w:t>Статья 48. Расходы бюджета сельского поселения</w:t>
      </w:r>
    </w:p>
    <w:p w:rsidR="00037CCA" w:rsidRDefault="00037CCA" w:rsidP="00037CCA">
      <w:pPr>
        <w:spacing w:after="0" w:line="240" w:lineRule="auto"/>
        <w:ind w:firstLine="709"/>
        <w:jc w:val="both"/>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4" w:tgtFrame="_blank" w:history="1">
        <w:r>
          <w:rPr>
            <w:rStyle w:val="aa"/>
            <w:rFonts w:ascii="PT Astra Serif" w:hAnsi="PT Astra Serif"/>
            <w:sz w:val="28"/>
            <w:szCs w:val="28"/>
          </w:rPr>
          <w:t>Бюджетного кодекса</w:t>
        </w:r>
      </w:hyperlink>
      <w:r>
        <w:rPr>
          <w:rFonts w:ascii="PT Astra Serif" w:hAnsi="PT Astra Serif"/>
          <w:sz w:val="28"/>
          <w:szCs w:val="28"/>
        </w:rPr>
        <w:t xml:space="preserve"> Российской Федерации.</w:t>
      </w:r>
    </w:p>
    <w:p w:rsidR="00037CCA" w:rsidRDefault="00037CCA" w:rsidP="00037CCA">
      <w:pPr>
        <w:spacing w:after="0" w:line="240" w:lineRule="auto"/>
        <w:ind w:firstLine="709"/>
        <w:jc w:val="both"/>
        <w:rPr>
          <w:rFonts w:ascii="PT Astra Serif" w:hAnsi="PT Astra Serif"/>
          <w:sz w:val="28"/>
          <w:szCs w:val="28"/>
        </w:rPr>
      </w:pPr>
      <w:r>
        <w:rPr>
          <w:rFonts w:ascii="Times New Roman" w:hAnsi="Times New Roman"/>
          <w:sz w:val="28"/>
          <w:szCs w:val="28"/>
        </w:rPr>
        <w:t>3.</w:t>
      </w:r>
      <w:r>
        <w:rPr>
          <w:rFonts w:ascii="PT Astra Serif" w:hAnsi="PT Astra Serif"/>
          <w:i/>
          <w:sz w:val="28"/>
          <w:szCs w:val="28"/>
        </w:rPr>
        <w:t xml:space="preserve"> </w:t>
      </w:r>
      <w:r>
        <w:rPr>
          <w:rFonts w:ascii="PT Astra Serif" w:hAnsi="PT Astra Serif"/>
          <w:sz w:val="28"/>
          <w:szCs w:val="28"/>
        </w:rPr>
        <w:t>Администрация</w:t>
      </w:r>
      <w:r>
        <w:rPr>
          <w:rFonts w:ascii="PT Astra Serif" w:hAnsi="PT Astra Serif"/>
          <w:i/>
          <w:sz w:val="28"/>
          <w:szCs w:val="28"/>
        </w:rPr>
        <w:t xml:space="preserve"> </w:t>
      </w:r>
      <w:r>
        <w:rPr>
          <w:rFonts w:ascii="PT Astra Serif" w:hAnsi="PT Astra Serif"/>
          <w:sz w:val="28"/>
          <w:szCs w:val="28"/>
        </w:rPr>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w:t>
      </w:r>
      <w:r>
        <w:t xml:space="preserve"> </w:t>
      </w:r>
      <w:r>
        <w:rPr>
          <w:rFonts w:ascii="PT Astra Serif" w:hAnsi="PT Astra Serif"/>
          <w:sz w:val="28"/>
          <w:szCs w:val="28"/>
        </w:rPr>
        <w:t>Оренбургской области.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037CCA" w:rsidRDefault="00037CCA" w:rsidP="00037CCA">
      <w:pPr>
        <w:overflowPunct w:val="0"/>
        <w:autoSpaceDE w:val="0"/>
        <w:autoSpaceDN w:val="0"/>
        <w:adjustRightInd w:val="0"/>
        <w:spacing w:after="0" w:line="240" w:lineRule="auto"/>
        <w:ind w:firstLine="709"/>
        <w:jc w:val="both"/>
        <w:rPr>
          <w:rFonts w:ascii="PT Astra Serif" w:hAnsi="PT Astra Serif"/>
          <w:b/>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
          <w:sz w:val="28"/>
          <w:szCs w:val="28"/>
        </w:rPr>
        <w:t>Статья 49. Закупки для обеспечения  муниципальных нужд</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037CCA" w:rsidRDefault="00037CCA" w:rsidP="00037CCA">
      <w:pPr>
        <w:pStyle w:val="23"/>
        <w:spacing w:after="0"/>
        <w:ind w:firstLine="709"/>
        <w:rPr>
          <w:rFonts w:ascii="Times New Roman" w:eastAsia="Times New Roman" w:hAnsi="Times New Roman" w:cs="Times New Roman"/>
          <w:sz w:val="28"/>
          <w:szCs w:val="28"/>
        </w:rPr>
      </w:pPr>
      <w:r>
        <w:t>3. Порядок взаимодействия органов местного самоуправления, муниципальных казенных учреждений и иных получателей средств местного бюджета при осуществлении закупок товаров, работ, услуг для обеспечения муниципальных нужд устанавливается нормативным правовым актом Администрации.</w:t>
      </w:r>
    </w:p>
    <w:p w:rsidR="00037CCA" w:rsidRDefault="00037CCA" w:rsidP="00037CCA">
      <w:pPr>
        <w:pStyle w:val="23"/>
        <w:spacing w:after="0"/>
        <w:ind w:firstLine="709"/>
      </w:pPr>
    </w:p>
    <w:p w:rsidR="00037CCA" w:rsidRDefault="00037CCA" w:rsidP="00037CCA">
      <w:pPr>
        <w:spacing w:after="0" w:line="240" w:lineRule="auto"/>
        <w:ind w:firstLine="709"/>
        <w:jc w:val="both"/>
        <w:rPr>
          <w:rFonts w:ascii="PT Astra Serif" w:hAnsi="PT Astra Serif"/>
          <w:b/>
          <w:sz w:val="28"/>
          <w:szCs w:val="28"/>
        </w:rPr>
      </w:pPr>
      <w:r>
        <w:rPr>
          <w:rFonts w:ascii="PT Astra Serif" w:hAnsi="PT Astra Serif"/>
          <w:b/>
          <w:bCs/>
          <w:sz w:val="28"/>
          <w:szCs w:val="28"/>
        </w:rPr>
        <w:t xml:space="preserve">Статья 50. Доходы бюджета </w:t>
      </w:r>
      <w:r>
        <w:rPr>
          <w:rFonts w:ascii="PT Astra Serif" w:hAnsi="PT Astra Serif"/>
          <w:b/>
          <w:sz w:val="28"/>
          <w:szCs w:val="28"/>
        </w:rPr>
        <w:t>сельского поселения</w:t>
      </w:r>
    </w:p>
    <w:p w:rsidR="00037CCA" w:rsidRDefault="00037CCA" w:rsidP="00037CCA">
      <w:pPr>
        <w:spacing w:after="0" w:line="240" w:lineRule="auto"/>
        <w:ind w:firstLine="709"/>
        <w:jc w:val="both"/>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lastRenderedPageBreak/>
        <w:t>2. К собственным доходам местного бюджета относятся: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средства самообложения граждан в соответствии со статьей 52 настоящего Устава;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037CCA" w:rsidRDefault="00037CCA" w:rsidP="00037CCA">
      <w:pPr>
        <w:spacing w:after="0" w:line="240" w:lineRule="auto"/>
        <w:ind w:firstLine="709"/>
        <w:jc w:val="both"/>
        <w:rPr>
          <w:rFonts w:ascii="PT Astra Serif" w:hAnsi="PT Astra Serif"/>
          <w:sz w:val="28"/>
          <w:szCs w:val="28"/>
        </w:rPr>
      </w:pPr>
      <w:proofErr w:type="gramStart"/>
      <w:r>
        <w:rPr>
          <w:rFonts w:ascii="PT Astra Serif" w:hAnsi="PT Astra Serif"/>
          <w:sz w:val="28"/>
          <w:szCs w:val="28"/>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roofErr w:type="gramEnd"/>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Pr>
          <w:rFonts w:ascii="PT Astra Serif" w:hAnsi="PT Astra Serif"/>
          <w:sz w:val="28"/>
          <w:szCs w:val="28"/>
        </w:rPr>
        <w:t>обеспечения полномочий органов местного самоуправления сельского поселения</w:t>
      </w:r>
      <w:proofErr w:type="gramEnd"/>
      <w:r>
        <w:rPr>
          <w:rFonts w:ascii="PT Astra Serif" w:hAnsi="PT Astra Serif"/>
          <w:sz w:val="28"/>
          <w:szCs w:val="28"/>
        </w:rPr>
        <w:t>;</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6) доходы от имущества, находящегося в муниципальной собственности сельского поселения;</w:t>
      </w:r>
    </w:p>
    <w:p w:rsidR="00037CCA" w:rsidRDefault="00037CCA" w:rsidP="00037CCA">
      <w:pPr>
        <w:spacing w:after="0" w:line="240" w:lineRule="auto"/>
        <w:ind w:firstLine="709"/>
        <w:jc w:val="both"/>
        <w:rPr>
          <w:rFonts w:ascii="PT Astra Serif" w:hAnsi="PT Astra Serif"/>
          <w:sz w:val="28"/>
          <w:szCs w:val="28"/>
        </w:rPr>
      </w:pPr>
      <w:proofErr w:type="gramStart"/>
      <w:r>
        <w:rPr>
          <w:rFonts w:ascii="PT Astra Serif" w:hAnsi="PT Astra Serif"/>
          <w:sz w:val="28"/>
          <w:szCs w:val="28"/>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roofErr w:type="gramEnd"/>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9) добровольные пожертвования;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10) иные поступления в соответствии с федеральными законами, законами Оренбургской области.</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bCs/>
          <w:sz w:val="28"/>
          <w:szCs w:val="28"/>
        </w:rPr>
      </w:pPr>
      <w:r>
        <w:rPr>
          <w:rFonts w:ascii="PT Astra Serif" w:hAnsi="PT Astra Serif"/>
          <w:b/>
          <w:kern w:val="2"/>
          <w:sz w:val="28"/>
          <w:szCs w:val="28"/>
        </w:rPr>
        <w:t>Статья 51. Средства самообложения граждан</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1. Средствами самообложения граждан являются разовые платежи граждан, осуществляемые для решения конкретных вопросов </w:t>
      </w:r>
      <w:r>
        <w:rPr>
          <w:rFonts w:ascii="PT Astra Serif" w:hAnsi="PT Astra Serif"/>
          <w:sz w:val="28"/>
          <w:szCs w:val="28"/>
        </w:rPr>
        <w:lastRenderedPageBreak/>
        <w:t xml:space="preserve">непосредственного обеспечения жизнедеятельности населения. </w:t>
      </w:r>
      <w:proofErr w:type="gramStart"/>
      <w:r>
        <w:rPr>
          <w:rFonts w:ascii="PT Astra Serif" w:hAnsi="PT Astra Serif"/>
          <w:sz w:val="28"/>
          <w:szCs w:val="28"/>
        </w:rPr>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w:t>
      </w:r>
      <w:proofErr w:type="gramEnd"/>
      <w:r>
        <w:rPr>
          <w:rFonts w:ascii="PT Astra Serif" w:hAnsi="PT Astra Serif"/>
          <w:sz w:val="28"/>
          <w:szCs w:val="28"/>
        </w:rPr>
        <w:t xml:space="preserve"> платежей может быть </w:t>
      </w:r>
      <w:proofErr w:type="gramStart"/>
      <w:r>
        <w:rPr>
          <w:rFonts w:ascii="PT Astra Serif" w:hAnsi="PT Astra Serif"/>
          <w:sz w:val="28"/>
          <w:szCs w:val="28"/>
        </w:rPr>
        <w:t>уменьшен</w:t>
      </w:r>
      <w:proofErr w:type="gramEnd"/>
      <w:r>
        <w:rPr>
          <w:rFonts w:ascii="PT Astra Serif" w:hAnsi="PT Astra Serif"/>
          <w:sz w:val="28"/>
          <w:szCs w:val="28"/>
        </w:rPr>
        <w:t>.</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33 настоящего Устава, на сходе граждан.</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3. Порядок сбора и расходования средств самообложения граждан определяется </w:t>
      </w:r>
      <w:r>
        <w:rPr>
          <w:rFonts w:ascii="PT Astra Serif" w:hAnsi="PT Astra Serif"/>
          <w:bCs/>
          <w:sz w:val="28"/>
          <w:szCs w:val="28"/>
        </w:rPr>
        <w:t xml:space="preserve">нормативным правовым актом </w:t>
      </w:r>
      <w:r>
        <w:rPr>
          <w:rFonts w:ascii="PT Astra Serif" w:hAnsi="PT Astra Serif"/>
          <w:sz w:val="28"/>
          <w:szCs w:val="28"/>
        </w:rPr>
        <w:t>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
          <w:bCs/>
          <w:kern w:val="2"/>
          <w:sz w:val="28"/>
          <w:szCs w:val="28"/>
        </w:rPr>
        <w:t>Статья 52. Финансовое и иное обеспечение реализации инициативных проектов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Cs/>
          <w:kern w:val="2"/>
          <w:sz w:val="28"/>
          <w:szCs w:val="28"/>
        </w:rPr>
        <w:t xml:space="preserve">1. Источником финансового обеспечения реализации инициативных проектов, предусмотренных статьей 37 настоящего Устава, являются предусмотренные в местном бюджете бюджетные ассигнования на реализацию инициативных проектов, </w:t>
      </w:r>
      <w:proofErr w:type="gramStart"/>
      <w:r>
        <w:rPr>
          <w:rFonts w:ascii="PT Astra Serif" w:hAnsi="PT Astra Serif"/>
          <w:bCs/>
          <w:kern w:val="2"/>
          <w:sz w:val="28"/>
          <w:szCs w:val="28"/>
        </w:rPr>
        <w:t>формируемые</w:t>
      </w:r>
      <w:proofErr w:type="gramEnd"/>
      <w:r>
        <w:rPr>
          <w:rFonts w:ascii="PT Astra Serif" w:hAnsi="PT Astra Serif"/>
          <w:bCs/>
          <w:kern w:val="2"/>
          <w:sz w:val="28"/>
          <w:szCs w:val="28"/>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 xml:space="preserve">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gramStart"/>
      <w:r>
        <w:rPr>
          <w:rFonts w:ascii="PT Astra Serif" w:hAnsi="PT Astra Serif"/>
          <w:sz w:val="28"/>
          <w:szCs w:val="28"/>
        </w:rPr>
        <w:t>в</w:t>
      </w:r>
      <w:proofErr w:type="gramEnd"/>
      <w:r>
        <w:rPr>
          <w:rFonts w:ascii="PT Astra Serif" w:hAnsi="PT Astra Serif"/>
          <w:sz w:val="28"/>
          <w:szCs w:val="28"/>
        </w:rPr>
        <w:t xml:space="preserve"> </w:t>
      </w:r>
      <w:proofErr w:type="gramStart"/>
      <w:r>
        <w:rPr>
          <w:rFonts w:ascii="PT Astra Serif" w:hAnsi="PT Astra Serif"/>
          <w:sz w:val="28"/>
          <w:szCs w:val="28"/>
        </w:rPr>
        <w:t>местный</w:t>
      </w:r>
      <w:proofErr w:type="gramEnd"/>
      <w:r>
        <w:rPr>
          <w:rFonts w:ascii="PT Astra Serif" w:hAnsi="PT Astra Serif"/>
          <w:sz w:val="28"/>
          <w:szCs w:val="28"/>
        </w:rPr>
        <w:t xml:space="preserve"> бюджет в целях реализации конкретных инициативных проектов.</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3.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Pr>
          <w:rFonts w:ascii="PT Astra Serif" w:hAnsi="PT Astra Serif"/>
          <w:bCs/>
          <w:kern w:val="2"/>
          <w:sz w:val="28"/>
          <w:szCs w:val="28"/>
        </w:rPr>
        <w:t>нормативным правовым актом</w:t>
      </w:r>
      <w:r>
        <w:rPr>
          <w:rFonts w:ascii="PT Astra Serif" w:hAnsi="PT Astra Serif"/>
          <w:sz w:val="28"/>
          <w:szCs w:val="28"/>
        </w:rPr>
        <w:t xml:space="preserve"> Совета депутатов.</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bCs/>
          <w:kern w:val="2"/>
          <w:sz w:val="28"/>
          <w:szCs w:val="28"/>
        </w:rPr>
        <w:t xml:space="preserve">5. Реализация инициативных проектов может обеспечиваться также в форме добровольного имущественного и (или) трудового участия </w:t>
      </w:r>
      <w:r>
        <w:rPr>
          <w:rFonts w:ascii="PT Astra Serif" w:hAnsi="PT Astra Serif"/>
          <w:bCs/>
          <w:kern w:val="2"/>
          <w:sz w:val="28"/>
          <w:szCs w:val="28"/>
        </w:rPr>
        <w:lastRenderedPageBreak/>
        <w:t>заинтересованных лиц</w:t>
      </w:r>
      <w:r>
        <w:rPr>
          <w:rFonts w:ascii="PT Astra Serif" w:hAnsi="PT Astra Serif"/>
          <w:sz w:val="28"/>
          <w:szCs w:val="28"/>
        </w:rPr>
        <w:t xml:space="preserve"> </w:t>
      </w:r>
      <w:r>
        <w:rPr>
          <w:rFonts w:ascii="PT Astra Serif" w:hAnsi="PT Astra Serif"/>
          <w:bCs/>
          <w:kern w:val="2"/>
          <w:sz w:val="28"/>
          <w:szCs w:val="28"/>
        </w:rPr>
        <w:t>в порядке, определенном нормативным правовым актом 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b/>
          <w:bCs/>
          <w:kern w:val="2"/>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b/>
          <w:bCs/>
          <w:kern w:val="2"/>
          <w:sz w:val="28"/>
          <w:szCs w:val="28"/>
        </w:rPr>
      </w:pPr>
      <w:r>
        <w:rPr>
          <w:rFonts w:ascii="PT Astra Serif" w:hAnsi="PT Astra Serif"/>
          <w:b/>
          <w:bCs/>
          <w:kern w:val="2"/>
          <w:sz w:val="28"/>
          <w:szCs w:val="28"/>
        </w:rPr>
        <w:t>Статья 53. Муниципальные заимствования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b/>
          <w:bCs/>
          <w:kern w:val="2"/>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eastAsia="Calibri" w:hAnsi="PT Astra Serif"/>
          <w:sz w:val="28"/>
          <w:szCs w:val="28"/>
        </w:rPr>
      </w:pPr>
      <w:r>
        <w:rPr>
          <w:rFonts w:ascii="PT Astra Serif" w:hAnsi="PT Astra Serif"/>
          <w:bCs/>
          <w:kern w:val="2"/>
          <w:sz w:val="28"/>
          <w:szCs w:val="28"/>
        </w:rPr>
        <w:t>1.</w:t>
      </w:r>
      <w:r>
        <w:rPr>
          <w:rFonts w:ascii="PT Astra Serif" w:eastAsia="Calibri" w:hAnsi="PT Astra Serif"/>
          <w:sz w:val="28"/>
          <w:szCs w:val="28"/>
        </w:rPr>
        <w:t xml:space="preserve"> Под муниципальными заимствованиями понимается привлечение от имени публично-правового образования заемных сре</w:t>
      </w:r>
      <w:proofErr w:type="gramStart"/>
      <w:r>
        <w:rPr>
          <w:rFonts w:ascii="PT Astra Serif" w:eastAsia="Calibri" w:hAnsi="PT Astra Serif"/>
          <w:sz w:val="28"/>
          <w:szCs w:val="28"/>
        </w:rPr>
        <w:t>дств в б</w:t>
      </w:r>
      <w:proofErr w:type="gramEnd"/>
      <w:r>
        <w:rPr>
          <w:rFonts w:ascii="PT Astra Serif" w:eastAsia="Calibri" w:hAnsi="PT Astra Serif"/>
          <w:sz w:val="28"/>
          <w:szCs w:val="28"/>
        </w:rPr>
        <w:t>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037CCA" w:rsidRDefault="00037CCA" w:rsidP="00037CCA">
      <w:pPr>
        <w:overflowPunct w:val="0"/>
        <w:autoSpaceDE w:val="0"/>
        <w:autoSpaceDN w:val="0"/>
        <w:adjustRightInd w:val="0"/>
        <w:spacing w:after="0" w:line="240" w:lineRule="auto"/>
        <w:ind w:firstLine="709"/>
        <w:jc w:val="both"/>
        <w:rPr>
          <w:rFonts w:ascii="PT Astra Serif" w:hAnsi="PT Astra Serif"/>
          <w:bCs/>
          <w:kern w:val="2"/>
          <w:sz w:val="28"/>
          <w:szCs w:val="28"/>
        </w:rPr>
      </w:pPr>
      <w:r>
        <w:rPr>
          <w:rFonts w:ascii="PT Astra Serif" w:hAnsi="PT Astra Serif"/>
          <w:bCs/>
          <w:kern w:val="2"/>
          <w:sz w:val="28"/>
          <w:szCs w:val="28"/>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037CCA" w:rsidRDefault="00037CCA" w:rsidP="00037CCA">
      <w:pPr>
        <w:overflowPunct w:val="0"/>
        <w:autoSpaceDE w:val="0"/>
        <w:autoSpaceDN w:val="0"/>
        <w:adjustRightInd w:val="0"/>
        <w:spacing w:after="0" w:line="240" w:lineRule="auto"/>
        <w:ind w:firstLine="709"/>
        <w:jc w:val="both"/>
        <w:rPr>
          <w:rFonts w:ascii="PT Astra Serif" w:hAnsi="PT Astra Serif"/>
          <w:bCs/>
          <w:kern w:val="2"/>
          <w:sz w:val="28"/>
          <w:szCs w:val="28"/>
          <w:lang w:eastAsia="en-US"/>
        </w:rPr>
      </w:pPr>
      <w:r>
        <w:rPr>
          <w:rFonts w:ascii="PT Astra Serif" w:hAnsi="PT Astra Serif"/>
          <w:bCs/>
          <w:kern w:val="2"/>
          <w:sz w:val="28"/>
          <w:szCs w:val="28"/>
        </w:rPr>
        <w:t>3. Программа муниципальных заимствований сельского поселения является приложением к решению о бюджете сельского поселения.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sz w:val="28"/>
          <w:szCs w:val="28"/>
        </w:rPr>
      </w:pPr>
      <w:r>
        <w:rPr>
          <w:rFonts w:ascii="PT Astra Serif" w:hAnsi="PT Astra Serif"/>
          <w:b/>
          <w:sz w:val="28"/>
          <w:szCs w:val="28"/>
        </w:rPr>
        <w:t xml:space="preserve">ГЛАВА </w:t>
      </w:r>
      <w:r>
        <w:rPr>
          <w:rFonts w:ascii="PT Astra Serif" w:hAnsi="PT Astra Serif"/>
          <w:b/>
          <w:sz w:val="28"/>
          <w:szCs w:val="28"/>
          <w:lang w:val="en-US"/>
        </w:rPr>
        <w:t>VIII</w:t>
      </w:r>
      <w:r>
        <w:rPr>
          <w:rFonts w:ascii="PT Astra Serif" w:hAnsi="PT Astra Serif"/>
          <w:b/>
          <w:sz w:val="28"/>
          <w:szCs w:val="28"/>
        </w:rPr>
        <w:t>. ЗАКЛЮЧИТЕЛЬНЫЕ И ПЕРЕХОДНЫЕ ПОЛОЖЕНИЯ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sz w:val="28"/>
          <w:szCs w:val="28"/>
        </w:rPr>
      </w:pPr>
      <w:r>
        <w:rPr>
          <w:rFonts w:ascii="PT Astra Serif" w:hAnsi="PT Astra Serif"/>
          <w:b/>
          <w:sz w:val="28"/>
          <w:szCs w:val="28"/>
        </w:rPr>
        <w:t>Статья 54. Заключительные и переходные положения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Pr>
          <w:rFonts w:ascii="PT Astra Serif" w:hAnsi="PT Astra Serif"/>
          <w:bCs/>
          <w:kern w:val="2"/>
          <w:sz w:val="28"/>
          <w:szCs w:val="28"/>
        </w:rPr>
        <w:t xml:space="preserve">от 06.10.2003 </w:t>
      </w:r>
      <w:r>
        <w:rPr>
          <w:rFonts w:ascii="PT Astra Serif" w:hAnsi="PT Astra Serif"/>
          <w:sz w:val="28"/>
          <w:szCs w:val="28"/>
        </w:rPr>
        <w:t xml:space="preserve">№ 131-Ф3 </w:t>
      </w:r>
      <w:r>
        <w:rPr>
          <w:rFonts w:ascii="PT Astra Serif" w:hAnsi="PT Astra Serif"/>
          <w:sz w:val="28"/>
          <w:szCs w:val="28"/>
        </w:rPr>
        <w:br/>
      </w:r>
      <w:r>
        <w:rPr>
          <w:rFonts w:ascii="PT Astra Serif" w:hAnsi="PT Astra Serif"/>
          <w:bCs/>
          <w:kern w:val="2"/>
          <w:sz w:val="28"/>
          <w:szCs w:val="28"/>
        </w:rPr>
        <w:t>«Об общих принципах организации местного самоуправления в Российской Федерации» (далее – Федеральный закон № 131-ФЗ)</w:t>
      </w:r>
      <w:r>
        <w:rPr>
          <w:rFonts w:ascii="PT Astra Serif" w:hAnsi="PT Astra Serif"/>
          <w:bCs/>
          <w:kern w:val="2"/>
          <w:sz w:val="28"/>
          <w:szCs w:val="28"/>
        </w:rPr>
        <w:br/>
      </w:r>
      <w:r>
        <w:rPr>
          <w:rFonts w:ascii="PT Astra Serif" w:hAnsi="PT Astra Serif"/>
          <w:sz w:val="28"/>
          <w:szCs w:val="28"/>
        </w:rPr>
        <w:t>до 1 января 2028 года.</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pStyle w:val="af6"/>
        <w:keepLines/>
        <w:widowControl w:val="0"/>
        <w:spacing w:after="0" w:line="240" w:lineRule="auto"/>
        <w:ind w:firstLine="709"/>
        <w:jc w:val="both"/>
        <w:rPr>
          <w:kern w:val="2"/>
        </w:rPr>
      </w:pPr>
    </w:p>
    <w:p w:rsidR="00037CCA" w:rsidRDefault="00037CCA" w:rsidP="00037CCA">
      <w:pPr>
        <w:pStyle w:val="ConsNonformat"/>
        <w:widowControl/>
        <w:ind w:firstLine="709"/>
        <w:jc w:val="both"/>
        <w:rPr>
          <w:rFonts w:ascii="Times New Roman" w:hAnsi="Times New Roman" w:cs="Times New Roman"/>
          <w:b/>
          <w:bCs/>
          <w:i/>
          <w:iCs/>
          <w:sz w:val="28"/>
          <w:szCs w:val="28"/>
        </w:rPr>
      </w:pPr>
    </w:p>
    <w:p w:rsidR="00037CCA" w:rsidRDefault="00037CCA" w:rsidP="00037CCA">
      <w:pPr>
        <w:spacing w:after="0" w:line="240" w:lineRule="auto"/>
        <w:jc w:val="center"/>
        <w:rPr>
          <w:rFonts w:ascii="PT Astra Serif" w:hAnsi="PT Astra Serif"/>
          <w:b/>
          <w:bCs/>
          <w:sz w:val="24"/>
          <w:szCs w:val="24"/>
        </w:rPr>
      </w:pPr>
      <w:r>
        <w:rPr>
          <w:rFonts w:ascii="PT Astra Serif" w:hAnsi="PT Astra Serif"/>
          <w:b/>
          <w:bCs/>
          <w:sz w:val="24"/>
          <w:szCs w:val="24"/>
        </w:rPr>
        <w:t xml:space="preserve">                                                                        </w:t>
      </w: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jc w:val="both"/>
        <w:rPr>
          <w:rFonts w:ascii="Times New Roman" w:hAnsi="Times New Roman"/>
          <w:sz w:val="28"/>
          <w:szCs w:val="28"/>
        </w:rPr>
      </w:pPr>
    </w:p>
    <w:p w:rsidR="00037CCA" w:rsidRDefault="00037CCA" w:rsidP="00037CCA">
      <w:pPr>
        <w:spacing w:after="0" w:line="240" w:lineRule="auto"/>
        <w:ind w:firstLine="708"/>
        <w:jc w:val="both"/>
        <w:rPr>
          <w:rFonts w:ascii="Times New Roman" w:hAnsi="Times New Roman"/>
          <w:sz w:val="28"/>
          <w:szCs w:val="28"/>
        </w:rPr>
      </w:pPr>
    </w:p>
    <w:p w:rsidR="00037CCA" w:rsidRDefault="00037CCA" w:rsidP="00037CCA">
      <w:pPr>
        <w:spacing w:after="0" w:line="240" w:lineRule="auto"/>
        <w:jc w:val="right"/>
        <w:rPr>
          <w:rFonts w:ascii="Times New Roman" w:eastAsiaTheme="minorHAnsi" w:hAnsi="Times New Roman"/>
          <w:sz w:val="28"/>
          <w:szCs w:val="28"/>
          <w:lang w:eastAsia="en-US"/>
        </w:rPr>
      </w:pPr>
    </w:p>
    <w:p w:rsidR="00037CCA" w:rsidRDefault="00037CCA" w:rsidP="00037CCA">
      <w:pPr>
        <w:rPr>
          <w:rFonts w:asciiTheme="minorHAnsi" w:hAnsiTheme="minorHAnsi" w:cstheme="minorBidi"/>
        </w:rPr>
      </w:pPr>
    </w:p>
    <w:p w:rsidR="00053EA7" w:rsidRDefault="00053EA7" w:rsidP="00053EA7">
      <w:pPr>
        <w:spacing w:after="0" w:line="240" w:lineRule="auto"/>
        <w:ind w:left="720"/>
        <w:rPr>
          <w:rFonts w:ascii="Times New Roman" w:hAnsi="Times New Roman"/>
          <w:b/>
          <w:sz w:val="28"/>
          <w:szCs w:val="28"/>
        </w:rPr>
      </w:pPr>
    </w:p>
    <w:p w:rsidR="00A14947" w:rsidRDefault="00A14947" w:rsidP="002B45F4">
      <w:pPr>
        <w:pStyle w:val="31"/>
        <w:rPr>
          <w:sz w:val="28"/>
          <w:szCs w:val="28"/>
        </w:rPr>
      </w:pPr>
    </w:p>
    <w:sectPr w:rsidR="00A14947" w:rsidSect="00053EA7">
      <w:pgSz w:w="11906" w:h="16838"/>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621" w:rsidRDefault="005C5621">
      <w:pPr>
        <w:spacing w:line="240" w:lineRule="auto"/>
      </w:pPr>
      <w:r>
        <w:separator/>
      </w:r>
    </w:p>
  </w:endnote>
  <w:endnote w:type="continuationSeparator" w:id="0">
    <w:p w:rsidR="005C5621" w:rsidRDefault="005C56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Perpetua Titling MT">
    <w:panose1 w:val="020205020605050208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621" w:rsidRDefault="005C5621">
      <w:pPr>
        <w:spacing w:after="0"/>
      </w:pPr>
      <w:r>
        <w:separator/>
      </w:r>
    </w:p>
  </w:footnote>
  <w:footnote w:type="continuationSeparator" w:id="0">
    <w:p w:rsidR="005C5621" w:rsidRDefault="005C562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C5D9A"/>
    <w:multiLevelType w:val="multilevel"/>
    <w:tmpl w:val="050C5D9A"/>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111D4384"/>
    <w:multiLevelType w:val="multilevel"/>
    <w:tmpl w:val="111D4384"/>
    <w:lvl w:ilvl="0">
      <w:start w:val="1"/>
      <w:numFmt w:val="decimal"/>
      <w:lvlText w:val="%1."/>
      <w:lvlJc w:val="left"/>
      <w:pPr>
        <w:ind w:left="2629" w:hanging="360"/>
      </w:pPr>
      <w:rPr>
        <w:rFonts w:cs="Times New Roman" w:hint="default"/>
      </w:rPr>
    </w:lvl>
    <w:lvl w:ilvl="1">
      <w:start w:val="1"/>
      <w:numFmt w:val="lowerLetter"/>
      <w:lvlText w:val="%2."/>
      <w:lvlJc w:val="left"/>
      <w:pPr>
        <w:ind w:left="3349" w:hanging="360"/>
      </w:pPr>
      <w:rPr>
        <w:rFonts w:cs="Times New Roman"/>
      </w:rPr>
    </w:lvl>
    <w:lvl w:ilvl="2">
      <w:start w:val="1"/>
      <w:numFmt w:val="lowerRoman"/>
      <w:lvlText w:val="%3."/>
      <w:lvlJc w:val="right"/>
      <w:pPr>
        <w:ind w:left="4069" w:hanging="180"/>
      </w:pPr>
      <w:rPr>
        <w:rFonts w:cs="Times New Roman"/>
      </w:rPr>
    </w:lvl>
    <w:lvl w:ilvl="3">
      <w:start w:val="1"/>
      <w:numFmt w:val="decimal"/>
      <w:lvlText w:val="%4."/>
      <w:lvlJc w:val="left"/>
      <w:pPr>
        <w:ind w:left="4789" w:hanging="360"/>
      </w:pPr>
      <w:rPr>
        <w:rFonts w:cs="Times New Roman"/>
      </w:rPr>
    </w:lvl>
    <w:lvl w:ilvl="4">
      <w:start w:val="1"/>
      <w:numFmt w:val="lowerLetter"/>
      <w:lvlText w:val="%5."/>
      <w:lvlJc w:val="left"/>
      <w:pPr>
        <w:ind w:left="5509" w:hanging="360"/>
      </w:pPr>
      <w:rPr>
        <w:rFonts w:cs="Times New Roman"/>
      </w:rPr>
    </w:lvl>
    <w:lvl w:ilvl="5">
      <w:start w:val="1"/>
      <w:numFmt w:val="lowerRoman"/>
      <w:lvlText w:val="%6."/>
      <w:lvlJc w:val="right"/>
      <w:pPr>
        <w:ind w:left="6229" w:hanging="180"/>
      </w:pPr>
      <w:rPr>
        <w:rFonts w:cs="Times New Roman"/>
      </w:rPr>
    </w:lvl>
    <w:lvl w:ilvl="6">
      <w:start w:val="1"/>
      <w:numFmt w:val="decimal"/>
      <w:lvlText w:val="%7."/>
      <w:lvlJc w:val="left"/>
      <w:pPr>
        <w:ind w:left="6949" w:hanging="360"/>
      </w:pPr>
      <w:rPr>
        <w:rFonts w:cs="Times New Roman"/>
      </w:rPr>
    </w:lvl>
    <w:lvl w:ilvl="7">
      <w:start w:val="1"/>
      <w:numFmt w:val="lowerLetter"/>
      <w:lvlText w:val="%8."/>
      <w:lvlJc w:val="left"/>
      <w:pPr>
        <w:ind w:left="7669" w:hanging="360"/>
      </w:pPr>
      <w:rPr>
        <w:rFonts w:cs="Times New Roman"/>
      </w:rPr>
    </w:lvl>
    <w:lvl w:ilvl="8">
      <w:start w:val="1"/>
      <w:numFmt w:val="lowerRoman"/>
      <w:lvlText w:val="%9."/>
      <w:lvlJc w:val="right"/>
      <w:pPr>
        <w:ind w:left="8389" w:hanging="180"/>
      </w:pPr>
      <w:rPr>
        <w:rFonts w:cs="Times New Roman"/>
      </w:rPr>
    </w:lvl>
  </w:abstractNum>
  <w:abstractNum w:abstractNumId="3">
    <w:nsid w:val="24F05479"/>
    <w:multiLevelType w:val="multilevel"/>
    <w:tmpl w:val="24F05479"/>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nsid w:val="352802DB"/>
    <w:multiLevelType w:val="hybridMultilevel"/>
    <w:tmpl w:val="6840EB1E"/>
    <w:lvl w:ilvl="0" w:tplc="5FEC5B5C">
      <w:start w:val="1"/>
      <w:numFmt w:val="decimal"/>
      <w:lvlText w:val="%1."/>
      <w:lvlJc w:val="left"/>
      <w:pPr>
        <w:ind w:left="288" w:hanging="28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2ECEB06">
      <w:numFmt w:val="bullet"/>
      <w:lvlText w:val="•"/>
      <w:lvlJc w:val="left"/>
      <w:pPr>
        <w:ind w:left="1236" w:hanging="288"/>
      </w:pPr>
      <w:rPr>
        <w:rFonts w:hint="default"/>
        <w:lang w:val="ru-RU" w:eastAsia="en-US" w:bidi="ar-SA"/>
      </w:rPr>
    </w:lvl>
    <w:lvl w:ilvl="2" w:tplc="DFB4A17C">
      <w:numFmt w:val="bullet"/>
      <w:lvlText w:val="•"/>
      <w:lvlJc w:val="left"/>
      <w:pPr>
        <w:ind w:left="2186" w:hanging="288"/>
      </w:pPr>
      <w:rPr>
        <w:rFonts w:hint="default"/>
        <w:lang w:val="ru-RU" w:eastAsia="en-US" w:bidi="ar-SA"/>
      </w:rPr>
    </w:lvl>
    <w:lvl w:ilvl="3" w:tplc="987A3072">
      <w:numFmt w:val="bullet"/>
      <w:lvlText w:val="•"/>
      <w:lvlJc w:val="left"/>
      <w:pPr>
        <w:ind w:left="3136" w:hanging="288"/>
      </w:pPr>
      <w:rPr>
        <w:rFonts w:hint="default"/>
        <w:lang w:val="ru-RU" w:eastAsia="en-US" w:bidi="ar-SA"/>
      </w:rPr>
    </w:lvl>
    <w:lvl w:ilvl="4" w:tplc="EFFC2B84">
      <w:numFmt w:val="bullet"/>
      <w:lvlText w:val="•"/>
      <w:lvlJc w:val="left"/>
      <w:pPr>
        <w:ind w:left="4086" w:hanging="288"/>
      </w:pPr>
      <w:rPr>
        <w:rFonts w:hint="default"/>
        <w:lang w:val="ru-RU" w:eastAsia="en-US" w:bidi="ar-SA"/>
      </w:rPr>
    </w:lvl>
    <w:lvl w:ilvl="5" w:tplc="E57C5054">
      <w:numFmt w:val="bullet"/>
      <w:lvlText w:val="•"/>
      <w:lvlJc w:val="left"/>
      <w:pPr>
        <w:ind w:left="5036" w:hanging="288"/>
      </w:pPr>
      <w:rPr>
        <w:rFonts w:hint="default"/>
        <w:lang w:val="ru-RU" w:eastAsia="en-US" w:bidi="ar-SA"/>
      </w:rPr>
    </w:lvl>
    <w:lvl w:ilvl="6" w:tplc="2A9ACFE6">
      <w:numFmt w:val="bullet"/>
      <w:lvlText w:val="•"/>
      <w:lvlJc w:val="left"/>
      <w:pPr>
        <w:ind w:left="5985" w:hanging="288"/>
      </w:pPr>
      <w:rPr>
        <w:rFonts w:hint="default"/>
        <w:lang w:val="ru-RU" w:eastAsia="en-US" w:bidi="ar-SA"/>
      </w:rPr>
    </w:lvl>
    <w:lvl w:ilvl="7" w:tplc="632AA138">
      <w:numFmt w:val="bullet"/>
      <w:lvlText w:val="•"/>
      <w:lvlJc w:val="left"/>
      <w:pPr>
        <w:ind w:left="6935" w:hanging="288"/>
      </w:pPr>
      <w:rPr>
        <w:rFonts w:hint="default"/>
        <w:lang w:val="ru-RU" w:eastAsia="en-US" w:bidi="ar-SA"/>
      </w:rPr>
    </w:lvl>
    <w:lvl w:ilvl="8" w:tplc="72E2A2AC">
      <w:numFmt w:val="bullet"/>
      <w:lvlText w:val="•"/>
      <w:lvlJc w:val="left"/>
      <w:pPr>
        <w:ind w:left="7885" w:hanging="288"/>
      </w:pPr>
      <w:rPr>
        <w:rFonts w:hint="default"/>
        <w:lang w:val="ru-RU" w:eastAsia="en-US" w:bidi="ar-SA"/>
      </w:rPr>
    </w:lvl>
  </w:abstractNum>
  <w:abstractNum w:abstractNumId="5">
    <w:nsid w:val="374B7E46"/>
    <w:multiLevelType w:val="multilevel"/>
    <w:tmpl w:val="A718C034"/>
    <w:lvl w:ilvl="0">
      <w:start w:val="1"/>
      <w:numFmt w:val="decimal"/>
      <w:lvlText w:val="%1."/>
      <w:lvlJc w:val="left"/>
      <w:pPr>
        <w:ind w:left="360" w:hanging="360"/>
      </w:pPr>
    </w:lvl>
    <w:lvl w:ilvl="1">
      <w:start w:val="1"/>
      <w:numFmt w:val="decimal"/>
      <w:isLgl/>
      <w:lvlText w:val="%1.%2."/>
      <w:lvlJc w:val="left"/>
      <w:pPr>
        <w:ind w:left="1680" w:hanging="720"/>
      </w:pPr>
    </w:lvl>
    <w:lvl w:ilvl="2">
      <w:start w:val="1"/>
      <w:numFmt w:val="decimal"/>
      <w:isLgl/>
      <w:lvlText w:val="%1.%2.%3."/>
      <w:lvlJc w:val="left"/>
      <w:pPr>
        <w:ind w:left="2640" w:hanging="720"/>
      </w:pPr>
    </w:lvl>
    <w:lvl w:ilvl="3">
      <w:start w:val="1"/>
      <w:numFmt w:val="decimal"/>
      <w:isLgl/>
      <w:lvlText w:val="%1.%2.%3.%4."/>
      <w:lvlJc w:val="left"/>
      <w:pPr>
        <w:ind w:left="3960" w:hanging="1080"/>
      </w:pPr>
    </w:lvl>
    <w:lvl w:ilvl="4">
      <w:start w:val="1"/>
      <w:numFmt w:val="decimal"/>
      <w:isLgl/>
      <w:lvlText w:val="%1.%2.%3.%4.%5."/>
      <w:lvlJc w:val="left"/>
      <w:pPr>
        <w:ind w:left="4920" w:hanging="1080"/>
      </w:pPr>
    </w:lvl>
    <w:lvl w:ilvl="5">
      <w:start w:val="1"/>
      <w:numFmt w:val="decimal"/>
      <w:isLgl/>
      <w:lvlText w:val="%1.%2.%3.%4.%5.%6."/>
      <w:lvlJc w:val="left"/>
      <w:pPr>
        <w:ind w:left="6240" w:hanging="1440"/>
      </w:pPr>
    </w:lvl>
    <w:lvl w:ilvl="6">
      <w:start w:val="1"/>
      <w:numFmt w:val="decimal"/>
      <w:isLgl/>
      <w:lvlText w:val="%1.%2.%3.%4.%5.%6.%7."/>
      <w:lvlJc w:val="left"/>
      <w:pPr>
        <w:ind w:left="7560" w:hanging="1800"/>
      </w:pPr>
    </w:lvl>
    <w:lvl w:ilvl="7">
      <w:start w:val="1"/>
      <w:numFmt w:val="decimal"/>
      <w:isLgl/>
      <w:lvlText w:val="%1.%2.%3.%4.%5.%6.%7.%8."/>
      <w:lvlJc w:val="left"/>
      <w:pPr>
        <w:ind w:left="8520" w:hanging="1800"/>
      </w:pPr>
    </w:lvl>
    <w:lvl w:ilvl="8">
      <w:start w:val="1"/>
      <w:numFmt w:val="decimal"/>
      <w:isLgl/>
      <w:lvlText w:val="%1.%2.%3.%4.%5.%6.%7.%8.%9."/>
      <w:lvlJc w:val="left"/>
      <w:pPr>
        <w:ind w:left="9840" w:hanging="2160"/>
      </w:pPr>
    </w:lvl>
  </w:abstractNum>
  <w:abstractNum w:abstractNumId="6">
    <w:nsid w:val="37754AA3"/>
    <w:multiLevelType w:val="hybridMultilevel"/>
    <w:tmpl w:val="BBA8CC82"/>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895B85"/>
    <w:multiLevelType w:val="multilevel"/>
    <w:tmpl w:val="41895B85"/>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57E81D4B"/>
    <w:multiLevelType w:val="multilevel"/>
    <w:tmpl w:val="57E81D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694A1A78"/>
    <w:multiLevelType w:val="multilevel"/>
    <w:tmpl w:val="694A1A7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738B5F08"/>
    <w:multiLevelType w:val="multilevel"/>
    <w:tmpl w:val="738B5F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65019EE"/>
    <w:multiLevelType w:val="multilevel"/>
    <w:tmpl w:val="765019EE"/>
    <w:lvl w:ilvl="0">
      <w:start w:val="1"/>
      <w:numFmt w:val="decimal"/>
      <w:lvlText w:val="%1."/>
      <w:lvlJc w:val="left"/>
      <w:pPr>
        <w:ind w:left="960" w:hanging="360"/>
      </w:pPr>
      <w:rPr>
        <w:rFonts w:hint="default"/>
      </w:r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12">
    <w:nsid w:val="7C743800"/>
    <w:multiLevelType w:val="multilevel"/>
    <w:tmpl w:val="17B28278"/>
    <w:lvl w:ilvl="0">
      <w:start w:val="1"/>
      <w:numFmt w:val="decimal"/>
      <w:lvlText w:val="%1"/>
      <w:lvlJc w:val="left"/>
      <w:pPr>
        <w:ind w:left="360" w:hanging="360"/>
      </w:pPr>
      <w:rPr>
        <w:rFonts w:hint="default"/>
      </w:rPr>
    </w:lvl>
    <w:lvl w:ilvl="1">
      <w:start w:val="1"/>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num w:numId="1">
    <w:abstractNumId w:val="0"/>
  </w:num>
  <w:num w:numId="2">
    <w:abstractNumId w:val="2"/>
  </w:num>
  <w:num w:numId="3">
    <w:abstractNumId w:val="3"/>
  </w:num>
  <w:num w:numId="4">
    <w:abstractNumId w:val="10"/>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1"/>
  </w:num>
  <w:num w:numId="9">
    <w:abstractNumId w:val="4"/>
  </w:num>
  <w:num w:numId="10">
    <w:abstractNumId w:val="6"/>
  </w:num>
  <w:num w:numId="11">
    <w:abstractNumId w:val="1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37CCA"/>
    <w:rsid w:val="00053EA7"/>
    <w:rsid w:val="00164702"/>
    <w:rsid w:val="001D4A78"/>
    <w:rsid w:val="001F05F0"/>
    <w:rsid w:val="002B45F4"/>
    <w:rsid w:val="0051098A"/>
    <w:rsid w:val="005173A1"/>
    <w:rsid w:val="005C5621"/>
    <w:rsid w:val="007D4523"/>
    <w:rsid w:val="00870CA7"/>
    <w:rsid w:val="00873196"/>
    <w:rsid w:val="00914F88"/>
    <w:rsid w:val="009B1F2E"/>
    <w:rsid w:val="00A14947"/>
    <w:rsid w:val="00B075FB"/>
    <w:rsid w:val="00BD21B6"/>
    <w:rsid w:val="00BE770E"/>
    <w:rsid w:val="00BF2A1B"/>
    <w:rsid w:val="00CE722E"/>
    <w:rsid w:val="00D12675"/>
    <w:rsid w:val="00D471DF"/>
    <w:rsid w:val="00F77F8E"/>
    <w:rsid w:val="341B4FDC"/>
    <w:rsid w:val="52CE4441"/>
    <w:rsid w:val="61C47F16"/>
    <w:rsid w:val="639D3B3C"/>
    <w:rsid w:val="6EDE353F"/>
    <w:rsid w:val="70DD1B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uiPriority="35" w:unhideWhenUsed="1" w:qFormat="1"/>
    <w:lsdException w:name="Title" w:qFormat="1"/>
    <w:lsdException w:name="Default Paragraph Font" w:semiHidden="1" w:qFormat="1"/>
    <w:lsdException w:name="Subtitle" w:qFormat="1"/>
    <w:lsdException w:name="Body Text Indent 3" w:unhideWhenUsed="1"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after="200" w:line="276" w:lineRule="auto"/>
    </w:pPr>
    <w:rPr>
      <w:rFonts w:ascii="Calibri" w:eastAsia="Times New Roman" w:hAnsi="Calibri" w:cs="Times New Roman"/>
      <w:sz w:val="22"/>
      <w:szCs w:val="22"/>
    </w:rPr>
  </w:style>
  <w:style w:type="paragraph" w:styleId="1">
    <w:name w:val="heading 1"/>
    <w:basedOn w:val="a"/>
    <w:next w:val="a"/>
    <w:link w:val="10"/>
    <w:qFormat/>
    <w:pPr>
      <w:keepNext/>
      <w:spacing w:after="0" w:line="240" w:lineRule="auto"/>
      <w:outlineLvl w:val="0"/>
    </w:pPr>
    <w:rPr>
      <w:rFonts w:ascii="Times New Roman" w:hAnsi="Times New Roman"/>
      <w:sz w:val="24"/>
      <w:szCs w:val="20"/>
    </w:rPr>
  </w:style>
  <w:style w:type="paragraph" w:styleId="2">
    <w:name w:val="heading 2"/>
    <w:basedOn w:val="a"/>
    <w:next w:val="a"/>
    <w:link w:val="20"/>
    <w:semiHidden/>
    <w:unhideWhenUsed/>
    <w:qFormat/>
    <w:rsid w:val="00037CCA"/>
    <w:pPr>
      <w:keepNext/>
      <w:spacing w:after="0" w:line="240" w:lineRule="auto"/>
      <w:jc w:val="center"/>
      <w:outlineLvl w:val="1"/>
    </w:pPr>
    <w:rPr>
      <w:rFonts w:ascii="Times New Roman" w:hAnsi="Times New Roman"/>
      <w:b/>
      <w:bCs/>
      <w:sz w:val="56"/>
      <w:szCs w:val="56"/>
    </w:rPr>
  </w:style>
  <w:style w:type="paragraph" w:styleId="3">
    <w:name w:val="heading 3"/>
    <w:basedOn w:val="a"/>
    <w:next w:val="a"/>
    <w:link w:val="30"/>
    <w:semiHidden/>
    <w:unhideWhenUsed/>
    <w:qFormat/>
    <w:rsid w:val="00037CCA"/>
    <w:pPr>
      <w:keepNext/>
      <w:spacing w:after="0" w:line="240" w:lineRule="auto"/>
      <w:ind w:hanging="13"/>
      <w:jc w:val="both"/>
      <w:outlineLvl w:val="2"/>
    </w:pPr>
    <w:rPr>
      <w:rFonts w:ascii="Times New Roman" w:hAnsi="Times New Roman"/>
      <w:b/>
      <w:bCs/>
      <w:i/>
      <w:iCs/>
      <w:color w:val="FF0000"/>
      <w:sz w:val="24"/>
      <w:szCs w:val="24"/>
    </w:rPr>
  </w:style>
  <w:style w:type="paragraph" w:styleId="4">
    <w:name w:val="heading 4"/>
    <w:basedOn w:val="a"/>
    <w:next w:val="a"/>
    <w:link w:val="40"/>
    <w:semiHidden/>
    <w:unhideWhenUsed/>
    <w:qFormat/>
    <w:rsid w:val="00037CCA"/>
    <w:pPr>
      <w:keepNext/>
      <w:spacing w:before="240" w:after="60" w:line="240" w:lineRule="auto"/>
      <w:outlineLvl w:val="3"/>
    </w:pPr>
    <w:rPr>
      <w:rFonts w:ascii="Times New Roman" w:hAnsi="Times New Roman"/>
      <w:b/>
      <w:bCs/>
      <w:sz w:val="28"/>
      <w:szCs w:val="28"/>
    </w:rPr>
  </w:style>
  <w:style w:type="paragraph" w:styleId="7">
    <w:name w:val="heading 7"/>
    <w:basedOn w:val="a"/>
    <w:next w:val="a"/>
    <w:link w:val="70"/>
    <w:semiHidden/>
    <w:unhideWhenUsed/>
    <w:qFormat/>
    <w:rsid w:val="00037CCA"/>
    <w:pPr>
      <w:keepNext/>
      <w:keepLines/>
      <w:widowControl w:val="0"/>
      <w:spacing w:after="0" w:line="360" w:lineRule="auto"/>
      <w:outlineLvl w:val="6"/>
    </w:pPr>
    <w:rPr>
      <w:rFonts w:ascii="Times New Roman" w:hAnsi="Times New Roman"/>
      <w:b/>
      <w:bCs/>
      <w:kern w:val="2"/>
      <w:sz w:val="28"/>
      <w:szCs w:val="28"/>
    </w:rPr>
  </w:style>
  <w:style w:type="paragraph" w:styleId="9">
    <w:name w:val="heading 9"/>
    <w:basedOn w:val="a"/>
    <w:next w:val="a"/>
    <w:link w:val="90"/>
    <w:semiHidden/>
    <w:unhideWhenUsed/>
    <w:qFormat/>
    <w:rsid w:val="00037CCA"/>
    <w:pPr>
      <w:keepNext/>
      <w:autoSpaceDE w:val="0"/>
      <w:autoSpaceDN w:val="0"/>
      <w:spacing w:before="20" w:after="20" w:line="480" w:lineRule="atLeast"/>
      <w:jc w:val="center"/>
      <w:outlineLvl w:val="8"/>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unhideWhenUsed/>
    <w:qFormat/>
    <w:pPr>
      <w:spacing w:after="120"/>
      <w:ind w:left="283"/>
    </w:pPr>
    <w:rPr>
      <w:rFonts w:ascii="Times New Roman" w:hAnsi="Times New Roman"/>
      <w:sz w:val="16"/>
      <w:szCs w:val="16"/>
    </w:rPr>
  </w:style>
  <w:style w:type="paragraph" w:styleId="a3">
    <w:name w:val="caption"/>
    <w:basedOn w:val="a"/>
    <w:next w:val="a"/>
    <w:uiPriority w:val="35"/>
    <w:unhideWhenUsed/>
    <w:qFormat/>
    <w:rPr>
      <w:b/>
      <w:bCs/>
      <w:color w:val="4F81BD"/>
      <w:sz w:val="18"/>
      <w:szCs w:val="18"/>
    </w:rPr>
  </w:style>
  <w:style w:type="paragraph" w:styleId="a4">
    <w:name w:val="List Paragraph"/>
    <w:basedOn w:val="a"/>
    <w:uiPriority w:val="34"/>
    <w:qFormat/>
    <w:pPr>
      <w:spacing w:after="0" w:line="240" w:lineRule="auto"/>
      <w:ind w:left="720"/>
      <w:contextualSpacing/>
    </w:pPr>
    <w:rPr>
      <w:rFonts w:ascii="Times New Roman" w:hAnsi="Times New Roman"/>
      <w:sz w:val="24"/>
      <w:szCs w:val="24"/>
    </w:rPr>
  </w:style>
  <w:style w:type="paragraph" w:styleId="a5">
    <w:name w:val="No Spacing"/>
    <w:link w:val="a6"/>
    <w:uiPriority w:val="1"/>
    <w:qFormat/>
    <w:rPr>
      <w:sz w:val="22"/>
      <w:szCs w:val="22"/>
    </w:rPr>
  </w:style>
  <w:style w:type="paragraph" w:customStyle="1" w:styleId="Style5">
    <w:name w:val="Style5"/>
    <w:basedOn w:val="a"/>
    <w:uiPriority w:val="99"/>
    <w:qFormat/>
    <w:pPr>
      <w:widowControl w:val="0"/>
      <w:autoSpaceDE w:val="0"/>
      <w:autoSpaceDN w:val="0"/>
      <w:adjustRightInd w:val="0"/>
      <w:spacing w:after="0" w:line="320" w:lineRule="exact"/>
      <w:ind w:hanging="350"/>
      <w:jc w:val="both"/>
    </w:pPr>
    <w:rPr>
      <w:rFonts w:ascii="Times New Roman" w:hAnsi="Times New Roman"/>
      <w:sz w:val="24"/>
      <w:szCs w:val="24"/>
    </w:rPr>
  </w:style>
  <w:style w:type="character" w:customStyle="1" w:styleId="a7">
    <w:name w:val="Цветовое выделение"/>
    <w:qFormat/>
    <w:rPr>
      <w:b/>
      <w:bCs/>
      <w:color w:val="000080"/>
      <w:sz w:val="20"/>
      <w:szCs w:val="20"/>
    </w:rPr>
  </w:style>
  <w:style w:type="table" w:customStyle="1" w:styleId="11">
    <w:name w:val="Сетка таблицы1"/>
    <w:basedOn w:val="a1"/>
    <w:uiPriority w:val="59"/>
    <w:qFormat/>
    <w:rPr>
      <w:rFonts w:ascii="Calibri" w:eastAsia="Times New Roman"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qFormat/>
    <w:pPr>
      <w:autoSpaceDE w:val="0"/>
      <w:autoSpaceDN w:val="0"/>
      <w:adjustRightInd w:val="0"/>
    </w:pPr>
    <w:rPr>
      <w:rFonts w:ascii="Arial" w:eastAsia="Times New Roman" w:hAnsi="Arial" w:cs="Arial"/>
    </w:rPr>
  </w:style>
  <w:style w:type="character" w:customStyle="1" w:styleId="a6">
    <w:name w:val="Без интервала Знак"/>
    <w:basedOn w:val="a0"/>
    <w:link w:val="a5"/>
    <w:uiPriority w:val="1"/>
    <w:qFormat/>
    <w:locked/>
    <w:rPr>
      <w:rFonts w:asciiTheme="minorHAnsi" w:eastAsiaTheme="minorEastAsia" w:hAnsiTheme="minorHAnsi" w:cstheme="minorBidi"/>
      <w:sz w:val="22"/>
      <w:szCs w:val="22"/>
      <w:lang w:val="ru-RU" w:eastAsia="ru-RU" w:bidi="ar-SA"/>
    </w:rPr>
  </w:style>
  <w:style w:type="paragraph" w:styleId="a8">
    <w:name w:val="Balloon Text"/>
    <w:basedOn w:val="a"/>
    <w:link w:val="a9"/>
    <w:rsid w:val="002B45F4"/>
    <w:pPr>
      <w:spacing w:after="0" w:line="240" w:lineRule="auto"/>
    </w:pPr>
    <w:rPr>
      <w:rFonts w:ascii="Tahoma" w:hAnsi="Tahoma" w:cs="Tahoma"/>
      <w:sz w:val="16"/>
      <w:szCs w:val="16"/>
    </w:rPr>
  </w:style>
  <w:style w:type="character" w:customStyle="1" w:styleId="a9">
    <w:name w:val="Текст выноски Знак"/>
    <w:basedOn w:val="a0"/>
    <w:link w:val="a8"/>
    <w:rsid w:val="002B45F4"/>
    <w:rPr>
      <w:rFonts w:ascii="Tahoma" w:eastAsia="Times New Roman" w:hAnsi="Tahoma" w:cs="Tahoma"/>
      <w:sz w:val="16"/>
      <w:szCs w:val="16"/>
    </w:rPr>
  </w:style>
  <w:style w:type="character" w:styleId="aa">
    <w:name w:val="Hyperlink"/>
    <w:basedOn w:val="a0"/>
    <w:unhideWhenUsed/>
    <w:rsid w:val="002B45F4"/>
    <w:rPr>
      <w:color w:val="0563C1" w:themeColor="hyperlink"/>
      <w:u w:val="single"/>
    </w:rPr>
  </w:style>
  <w:style w:type="character" w:customStyle="1" w:styleId="20">
    <w:name w:val="Заголовок 2 Знак"/>
    <w:basedOn w:val="a0"/>
    <w:link w:val="2"/>
    <w:semiHidden/>
    <w:rsid w:val="00037CCA"/>
    <w:rPr>
      <w:rFonts w:ascii="Times New Roman" w:eastAsia="Times New Roman" w:hAnsi="Times New Roman" w:cs="Times New Roman"/>
      <w:b/>
      <w:bCs/>
      <w:sz w:val="56"/>
      <w:szCs w:val="56"/>
    </w:rPr>
  </w:style>
  <w:style w:type="character" w:customStyle="1" w:styleId="30">
    <w:name w:val="Заголовок 3 Знак"/>
    <w:basedOn w:val="a0"/>
    <w:link w:val="3"/>
    <w:semiHidden/>
    <w:rsid w:val="00037CCA"/>
    <w:rPr>
      <w:rFonts w:ascii="Times New Roman" w:eastAsia="Times New Roman" w:hAnsi="Times New Roman" w:cs="Times New Roman"/>
      <w:b/>
      <w:bCs/>
      <w:i/>
      <w:iCs/>
      <w:color w:val="FF0000"/>
      <w:sz w:val="24"/>
      <w:szCs w:val="24"/>
    </w:rPr>
  </w:style>
  <w:style w:type="character" w:customStyle="1" w:styleId="40">
    <w:name w:val="Заголовок 4 Знак"/>
    <w:basedOn w:val="a0"/>
    <w:link w:val="4"/>
    <w:semiHidden/>
    <w:rsid w:val="00037CCA"/>
    <w:rPr>
      <w:rFonts w:ascii="Times New Roman" w:eastAsia="Times New Roman" w:hAnsi="Times New Roman" w:cs="Times New Roman"/>
      <w:b/>
      <w:bCs/>
      <w:sz w:val="28"/>
      <w:szCs w:val="28"/>
    </w:rPr>
  </w:style>
  <w:style w:type="character" w:customStyle="1" w:styleId="70">
    <w:name w:val="Заголовок 7 Знак"/>
    <w:basedOn w:val="a0"/>
    <w:link w:val="7"/>
    <w:semiHidden/>
    <w:rsid w:val="00037CCA"/>
    <w:rPr>
      <w:rFonts w:ascii="Times New Roman" w:eastAsia="Times New Roman" w:hAnsi="Times New Roman" w:cs="Times New Roman"/>
      <w:b/>
      <w:bCs/>
      <w:kern w:val="2"/>
      <w:sz w:val="28"/>
      <w:szCs w:val="28"/>
    </w:rPr>
  </w:style>
  <w:style w:type="character" w:customStyle="1" w:styleId="90">
    <w:name w:val="Заголовок 9 Знак"/>
    <w:basedOn w:val="a0"/>
    <w:link w:val="9"/>
    <w:semiHidden/>
    <w:rsid w:val="00037CCA"/>
    <w:rPr>
      <w:rFonts w:ascii="Times New Roman" w:eastAsia="Times New Roman" w:hAnsi="Times New Roman" w:cs="Times New Roman"/>
      <w:b/>
      <w:bCs/>
      <w:sz w:val="28"/>
      <w:szCs w:val="28"/>
    </w:rPr>
  </w:style>
  <w:style w:type="character" w:customStyle="1" w:styleId="10">
    <w:name w:val="Заголовок 1 Знак"/>
    <w:basedOn w:val="a0"/>
    <w:link w:val="1"/>
    <w:rsid w:val="00037CCA"/>
    <w:rPr>
      <w:rFonts w:ascii="Times New Roman" w:eastAsia="Times New Roman" w:hAnsi="Times New Roman" w:cs="Times New Roman"/>
      <w:sz w:val="24"/>
    </w:rPr>
  </w:style>
  <w:style w:type="character" w:styleId="ab">
    <w:name w:val="FollowedHyperlink"/>
    <w:basedOn w:val="a0"/>
    <w:uiPriority w:val="99"/>
    <w:unhideWhenUsed/>
    <w:rsid w:val="00037CCA"/>
    <w:rPr>
      <w:color w:val="954F72" w:themeColor="followedHyperlink"/>
      <w:u w:val="single"/>
    </w:rPr>
  </w:style>
  <w:style w:type="paragraph" w:styleId="ac">
    <w:name w:val="footnote text"/>
    <w:basedOn w:val="a"/>
    <w:link w:val="ad"/>
    <w:unhideWhenUsed/>
    <w:rsid w:val="00037CCA"/>
    <w:pPr>
      <w:spacing w:after="0" w:line="240" w:lineRule="auto"/>
    </w:pPr>
    <w:rPr>
      <w:rFonts w:ascii="Times New Roman" w:hAnsi="Times New Roman"/>
      <w:sz w:val="20"/>
      <w:szCs w:val="20"/>
    </w:rPr>
  </w:style>
  <w:style w:type="character" w:customStyle="1" w:styleId="ad">
    <w:name w:val="Текст сноски Знак"/>
    <w:basedOn w:val="a0"/>
    <w:link w:val="ac"/>
    <w:rsid w:val="00037CCA"/>
    <w:rPr>
      <w:rFonts w:ascii="Times New Roman" w:eastAsia="Times New Roman" w:hAnsi="Times New Roman" w:cs="Times New Roman"/>
    </w:rPr>
  </w:style>
  <w:style w:type="paragraph" w:styleId="ae">
    <w:name w:val="header"/>
    <w:basedOn w:val="a"/>
    <w:link w:val="af"/>
    <w:uiPriority w:val="99"/>
    <w:unhideWhenUsed/>
    <w:rsid w:val="00037CC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basedOn w:val="a0"/>
    <w:link w:val="ae"/>
    <w:uiPriority w:val="99"/>
    <w:rsid w:val="00037CCA"/>
    <w:rPr>
      <w:rFonts w:ascii="Times New Roman" w:eastAsia="Times New Roman" w:hAnsi="Times New Roman" w:cs="Times New Roman"/>
      <w:sz w:val="24"/>
      <w:szCs w:val="24"/>
    </w:rPr>
  </w:style>
  <w:style w:type="paragraph" w:styleId="af0">
    <w:name w:val="footer"/>
    <w:basedOn w:val="a"/>
    <w:link w:val="af1"/>
    <w:uiPriority w:val="99"/>
    <w:unhideWhenUsed/>
    <w:rsid w:val="00037CCA"/>
    <w:pPr>
      <w:tabs>
        <w:tab w:val="center" w:pos="4677"/>
        <w:tab w:val="right" w:pos="9355"/>
      </w:tabs>
      <w:spacing w:after="0" w:line="240" w:lineRule="auto"/>
    </w:pPr>
    <w:rPr>
      <w:rFonts w:ascii="Times New Roman" w:hAnsi="Times New Roman"/>
      <w:sz w:val="28"/>
      <w:szCs w:val="28"/>
    </w:rPr>
  </w:style>
  <w:style w:type="character" w:customStyle="1" w:styleId="af1">
    <w:name w:val="Нижний колонтитул Знак"/>
    <w:basedOn w:val="a0"/>
    <w:link w:val="af0"/>
    <w:uiPriority w:val="99"/>
    <w:rsid w:val="00037CCA"/>
    <w:rPr>
      <w:rFonts w:ascii="Times New Roman" w:eastAsia="Times New Roman" w:hAnsi="Times New Roman" w:cs="Times New Roman"/>
      <w:sz w:val="28"/>
      <w:szCs w:val="28"/>
    </w:rPr>
  </w:style>
  <w:style w:type="paragraph" w:styleId="af2">
    <w:name w:val="Title"/>
    <w:basedOn w:val="a"/>
    <w:link w:val="af3"/>
    <w:qFormat/>
    <w:rsid w:val="00037CCA"/>
    <w:pPr>
      <w:keepLines/>
      <w:widowControl w:val="0"/>
      <w:spacing w:after="0" w:line="240" w:lineRule="auto"/>
      <w:jc w:val="center"/>
    </w:pPr>
    <w:rPr>
      <w:rFonts w:ascii="Times New Roman" w:hAnsi="Times New Roman"/>
      <w:b/>
      <w:bCs/>
      <w:kern w:val="2"/>
      <w:sz w:val="28"/>
      <w:szCs w:val="28"/>
    </w:rPr>
  </w:style>
  <w:style w:type="character" w:customStyle="1" w:styleId="af3">
    <w:name w:val="Название Знак"/>
    <w:basedOn w:val="a0"/>
    <w:link w:val="af2"/>
    <w:rsid w:val="00037CCA"/>
    <w:rPr>
      <w:rFonts w:ascii="Times New Roman" w:eastAsia="Times New Roman" w:hAnsi="Times New Roman" w:cs="Times New Roman"/>
      <w:b/>
      <w:bCs/>
      <w:kern w:val="2"/>
      <w:sz w:val="28"/>
      <w:szCs w:val="28"/>
    </w:rPr>
  </w:style>
  <w:style w:type="paragraph" w:styleId="af4">
    <w:name w:val="Body Text"/>
    <w:basedOn w:val="a"/>
    <w:link w:val="af5"/>
    <w:unhideWhenUsed/>
    <w:rsid w:val="00037CCA"/>
    <w:pPr>
      <w:spacing w:after="0" w:line="240" w:lineRule="auto"/>
    </w:pPr>
    <w:rPr>
      <w:rFonts w:ascii="Times New Roman" w:hAnsi="Times New Roman"/>
      <w:sz w:val="28"/>
      <w:szCs w:val="28"/>
    </w:rPr>
  </w:style>
  <w:style w:type="character" w:customStyle="1" w:styleId="af5">
    <w:name w:val="Основной текст Знак"/>
    <w:basedOn w:val="a0"/>
    <w:link w:val="af4"/>
    <w:rsid w:val="00037CCA"/>
    <w:rPr>
      <w:rFonts w:ascii="Times New Roman" w:eastAsia="Times New Roman" w:hAnsi="Times New Roman" w:cs="Times New Roman"/>
      <w:sz w:val="28"/>
      <w:szCs w:val="28"/>
    </w:rPr>
  </w:style>
  <w:style w:type="paragraph" w:styleId="af6">
    <w:name w:val="Body Text Indent"/>
    <w:basedOn w:val="a"/>
    <w:link w:val="af7"/>
    <w:unhideWhenUsed/>
    <w:rsid w:val="00037CCA"/>
    <w:pPr>
      <w:spacing w:after="120"/>
      <w:ind w:left="283"/>
    </w:pPr>
    <w:rPr>
      <w:rFonts w:asciiTheme="minorHAnsi" w:eastAsiaTheme="minorHAnsi" w:hAnsiTheme="minorHAnsi" w:cstheme="minorBidi"/>
      <w:lang w:eastAsia="en-US"/>
    </w:rPr>
  </w:style>
  <w:style w:type="character" w:customStyle="1" w:styleId="af7">
    <w:name w:val="Основной текст с отступом Знак"/>
    <w:basedOn w:val="a0"/>
    <w:link w:val="af6"/>
    <w:rsid w:val="00037CCA"/>
    <w:rPr>
      <w:rFonts w:eastAsiaTheme="minorHAnsi"/>
      <w:sz w:val="22"/>
      <w:szCs w:val="22"/>
      <w:lang w:eastAsia="en-US"/>
    </w:rPr>
  </w:style>
  <w:style w:type="paragraph" w:styleId="af8">
    <w:name w:val="Subtitle"/>
    <w:basedOn w:val="a"/>
    <w:link w:val="af9"/>
    <w:qFormat/>
    <w:rsid w:val="00037CCA"/>
    <w:pPr>
      <w:spacing w:after="0" w:line="360" w:lineRule="auto"/>
      <w:jc w:val="center"/>
    </w:pPr>
    <w:rPr>
      <w:rFonts w:ascii="Times New Roman" w:hAnsi="Times New Roman"/>
      <w:b/>
      <w:bCs/>
      <w:sz w:val="28"/>
      <w:szCs w:val="28"/>
    </w:rPr>
  </w:style>
  <w:style w:type="character" w:customStyle="1" w:styleId="af9">
    <w:name w:val="Подзаголовок Знак"/>
    <w:basedOn w:val="a0"/>
    <w:link w:val="af8"/>
    <w:rsid w:val="00037CCA"/>
    <w:rPr>
      <w:rFonts w:ascii="Times New Roman" w:eastAsia="Times New Roman" w:hAnsi="Times New Roman" w:cs="Times New Roman"/>
      <w:b/>
      <w:bCs/>
      <w:sz w:val="28"/>
      <w:szCs w:val="28"/>
    </w:rPr>
  </w:style>
  <w:style w:type="paragraph" w:styleId="21">
    <w:name w:val="Body Text 2"/>
    <w:basedOn w:val="a"/>
    <w:link w:val="22"/>
    <w:unhideWhenUsed/>
    <w:rsid w:val="00037CCA"/>
    <w:pPr>
      <w:spacing w:after="0" w:line="240" w:lineRule="auto"/>
      <w:jc w:val="both"/>
    </w:pPr>
    <w:rPr>
      <w:rFonts w:ascii="Times New Roman" w:hAnsi="Times New Roman"/>
      <w:sz w:val="28"/>
      <w:szCs w:val="28"/>
    </w:rPr>
  </w:style>
  <w:style w:type="character" w:customStyle="1" w:styleId="22">
    <w:name w:val="Основной текст 2 Знак"/>
    <w:basedOn w:val="a0"/>
    <w:link w:val="21"/>
    <w:rsid w:val="00037CCA"/>
    <w:rPr>
      <w:rFonts w:ascii="Times New Roman" w:eastAsia="Times New Roman" w:hAnsi="Times New Roman" w:cs="Times New Roman"/>
      <w:sz w:val="28"/>
      <w:szCs w:val="28"/>
    </w:rPr>
  </w:style>
  <w:style w:type="paragraph" w:styleId="33">
    <w:name w:val="Body Text 3"/>
    <w:basedOn w:val="a"/>
    <w:link w:val="34"/>
    <w:unhideWhenUsed/>
    <w:rsid w:val="00037CCA"/>
    <w:pPr>
      <w:spacing w:after="0" w:line="360" w:lineRule="auto"/>
      <w:jc w:val="both"/>
    </w:pPr>
    <w:rPr>
      <w:rFonts w:ascii="Times New Roman" w:hAnsi="Times New Roman"/>
      <w:sz w:val="24"/>
      <w:szCs w:val="24"/>
    </w:rPr>
  </w:style>
  <w:style w:type="character" w:customStyle="1" w:styleId="34">
    <w:name w:val="Основной текст 3 Знак"/>
    <w:basedOn w:val="a0"/>
    <w:link w:val="33"/>
    <w:rsid w:val="00037CCA"/>
    <w:rPr>
      <w:rFonts w:ascii="Times New Roman" w:eastAsia="Times New Roman" w:hAnsi="Times New Roman" w:cs="Times New Roman"/>
      <w:sz w:val="24"/>
      <w:szCs w:val="24"/>
    </w:rPr>
  </w:style>
  <w:style w:type="paragraph" w:styleId="23">
    <w:name w:val="Body Text Indent 2"/>
    <w:basedOn w:val="a"/>
    <w:link w:val="24"/>
    <w:unhideWhenUsed/>
    <w:rsid w:val="00037CCA"/>
    <w:pPr>
      <w:spacing w:after="120" w:line="480" w:lineRule="auto"/>
      <w:ind w:left="283"/>
    </w:pPr>
    <w:rPr>
      <w:rFonts w:asciiTheme="minorHAnsi" w:eastAsiaTheme="minorHAnsi" w:hAnsiTheme="minorHAnsi" w:cstheme="minorBidi"/>
      <w:lang w:eastAsia="en-US"/>
    </w:rPr>
  </w:style>
  <w:style w:type="character" w:customStyle="1" w:styleId="24">
    <w:name w:val="Основной текст с отступом 2 Знак"/>
    <w:basedOn w:val="a0"/>
    <w:link w:val="23"/>
    <w:rsid w:val="00037CCA"/>
    <w:rPr>
      <w:rFonts w:eastAsiaTheme="minorHAnsi"/>
      <w:sz w:val="22"/>
      <w:szCs w:val="22"/>
      <w:lang w:eastAsia="en-US"/>
    </w:rPr>
  </w:style>
  <w:style w:type="character" w:customStyle="1" w:styleId="32">
    <w:name w:val="Основной текст с отступом 3 Знак"/>
    <w:basedOn w:val="a0"/>
    <w:link w:val="31"/>
    <w:rsid w:val="00037CCA"/>
    <w:rPr>
      <w:rFonts w:ascii="Times New Roman" w:eastAsia="Times New Roman" w:hAnsi="Times New Roman" w:cs="Times New Roman"/>
      <w:sz w:val="16"/>
      <w:szCs w:val="16"/>
    </w:rPr>
  </w:style>
  <w:style w:type="paragraph" w:customStyle="1" w:styleId="12">
    <w:name w:val="Без интервала1"/>
    <w:rsid w:val="00037CCA"/>
    <w:rPr>
      <w:rFonts w:ascii="Times New Roman" w:eastAsia="Times New Roman" w:hAnsi="Times New Roman" w:cs="Times New Roman"/>
      <w:sz w:val="28"/>
      <w:szCs w:val="22"/>
    </w:rPr>
  </w:style>
  <w:style w:type="paragraph" w:customStyle="1" w:styleId="ConsNormal">
    <w:name w:val="ConsNormal"/>
    <w:rsid w:val="00037CCA"/>
    <w:pPr>
      <w:widowControl w:val="0"/>
      <w:autoSpaceDE w:val="0"/>
      <w:autoSpaceDN w:val="0"/>
      <w:adjustRightInd w:val="0"/>
      <w:ind w:firstLine="720"/>
    </w:pPr>
    <w:rPr>
      <w:rFonts w:ascii="Arial" w:eastAsia="Times New Roman" w:hAnsi="Arial" w:cs="Arial"/>
    </w:rPr>
  </w:style>
  <w:style w:type="paragraph" w:customStyle="1" w:styleId="afa">
    <w:name w:val="адресат"/>
    <w:basedOn w:val="a"/>
    <w:next w:val="a"/>
    <w:rsid w:val="00037CCA"/>
    <w:pPr>
      <w:autoSpaceDE w:val="0"/>
      <w:autoSpaceDN w:val="0"/>
      <w:spacing w:after="0" w:line="240" w:lineRule="auto"/>
      <w:jc w:val="center"/>
    </w:pPr>
    <w:rPr>
      <w:rFonts w:ascii="Times New Roman" w:hAnsi="Times New Roman"/>
      <w:sz w:val="30"/>
      <w:szCs w:val="30"/>
    </w:rPr>
  </w:style>
  <w:style w:type="paragraph" w:customStyle="1" w:styleId="aaanao">
    <w:name w:val="aa?anao"/>
    <w:basedOn w:val="a"/>
    <w:next w:val="a"/>
    <w:rsid w:val="00037CCA"/>
    <w:pPr>
      <w:overflowPunct w:val="0"/>
      <w:autoSpaceDE w:val="0"/>
      <w:autoSpaceDN w:val="0"/>
      <w:adjustRightInd w:val="0"/>
      <w:spacing w:after="0" w:line="240" w:lineRule="auto"/>
      <w:jc w:val="center"/>
    </w:pPr>
    <w:rPr>
      <w:rFonts w:ascii="Times New Roman" w:hAnsi="Times New Roman"/>
      <w:sz w:val="30"/>
      <w:szCs w:val="30"/>
    </w:rPr>
  </w:style>
  <w:style w:type="paragraph" w:customStyle="1" w:styleId="ConsNonformat">
    <w:name w:val="ConsNonformat"/>
    <w:rsid w:val="00037CCA"/>
    <w:pPr>
      <w:widowControl w:val="0"/>
      <w:autoSpaceDE w:val="0"/>
      <w:autoSpaceDN w:val="0"/>
      <w:adjustRightInd w:val="0"/>
    </w:pPr>
    <w:rPr>
      <w:rFonts w:ascii="Courier New" w:eastAsia="Times New Roman" w:hAnsi="Courier New" w:cs="Courier New"/>
    </w:rPr>
  </w:style>
  <w:style w:type="paragraph" w:customStyle="1" w:styleId="u">
    <w:name w:val="u"/>
    <w:basedOn w:val="a"/>
    <w:rsid w:val="00037CCA"/>
    <w:pPr>
      <w:spacing w:after="0" w:line="240" w:lineRule="auto"/>
      <w:ind w:firstLine="390"/>
      <w:jc w:val="both"/>
    </w:pPr>
    <w:rPr>
      <w:rFonts w:ascii="Times New Roman" w:hAnsi="Times New Roman"/>
      <w:color w:val="000000"/>
      <w:sz w:val="24"/>
      <w:szCs w:val="24"/>
    </w:rPr>
  </w:style>
  <w:style w:type="paragraph" w:customStyle="1" w:styleId="afb">
    <w:name w:val="Комментарий"/>
    <w:basedOn w:val="a"/>
    <w:next w:val="a"/>
    <w:rsid w:val="00037CCA"/>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fc">
    <w:name w:val="Заголовок статьи"/>
    <w:basedOn w:val="a"/>
    <w:next w:val="a"/>
    <w:rsid w:val="00037CCA"/>
    <w:pPr>
      <w:autoSpaceDE w:val="0"/>
      <w:autoSpaceDN w:val="0"/>
      <w:adjustRightInd w:val="0"/>
      <w:spacing w:after="0" w:line="240" w:lineRule="auto"/>
      <w:ind w:left="1612" w:hanging="892"/>
      <w:jc w:val="both"/>
    </w:pPr>
    <w:rPr>
      <w:rFonts w:ascii="Arial" w:hAnsi="Arial" w:cs="Arial"/>
      <w:sz w:val="20"/>
      <w:szCs w:val="20"/>
    </w:rPr>
  </w:style>
  <w:style w:type="paragraph" w:customStyle="1" w:styleId="ConsPlusNonformat">
    <w:name w:val="ConsPlusNonformat"/>
    <w:rsid w:val="00037CCA"/>
    <w:pPr>
      <w:autoSpaceDE w:val="0"/>
      <w:autoSpaceDN w:val="0"/>
      <w:adjustRightInd w:val="0"/>
    </w:pPr>
    <w:rPr>
      <w:rFonts w:ascii="Courier New" w:eastAsia="Times New Roman" w:hAnsi="Courier New" w:cs="Courier New"/>
    </w:rPr>
  </w:style>
  <w:style w:type="paragraph" w:customStyle="1" w:styleId="13">
    <w:name w:val="Знак1 Знак Знак Знак"/>
    <w:basedOn w:val="a"/>
    <w:rsid w:val="00037CCA"/>
    <w:pPr>
      <w:spacing w:after="160" w:line="240" w:lineRule="exact"/>
      <w:ind w:firstLine="567"/>
      <w:jc w:val="both"/>
    </w:pPr>
    <w:rPr>
      <w:rFonts w:ascii="Verdana" w:hAnsi="Verdana" w:cs="Verdana"/>
      <w:sz w:val="20"/>
      <w:szCs w:val="20"/>
      <w:lang w:val="en-US" w:eastAsia="en-US"/>
    </w:rPr>
  </w:style>
  <w:style w:type="character" w:styleId="afd">
    <w:name w:val="page number"/>
    <w:unhideWhenUsed/>
    <w:rsid w:val="00037CCA"/>
    <w:rPr>
      <w:rFonts w:ascii="Times New Roman" w:hAnsi="Times New Roman" w:cs="Times New Roman" w:hint="default"/>
    </w:rPr>
  </w:style>
  <w:style w:type="character" w:customStyle="1" w:styleId="afe">
    <w:name w:val="Гипертекстовая ссылка"/>
    <w:rsid w:val="00037CCA"/>
    <w:rPr>
      <w:rFonts w:ascii="Times New Roman" w:hAnsi="Times New Roman" w:cs="Times New Roman" w:hint="default"/>
      <w:b/>
      <w:bCs/>
      <w:color w:val="008000"/>
    </w:rPr>
  </w:style>
  <w:style w:type="table" w:styleId="aff">
    <w:name w:val="Table Grid"/>
    <w:basedOn w:val="a1"/>
    <w:uiPriority w:val="39"/>
    <w:rsid w:val="00037CCA"/>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uiPriority="35" w:unhideWhenUsed="1" w:qFormat="1"/>
    <w:lsdException w:name="Title" w:qFormat="1"/>
    <w:lsdException w:name="Default Paragraph Font" w:semiHidden="1" w:qFormat="1"/>
    <w:lsdException w:name="Subtitle" w:qFormat="1"/>
    <w:lsdException w:name="Body Text Indent 3" w:unhideWhenUsed="1"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after="200" w:line="276" w:lineRule="auto"/>
    </w:pPr>
    <w:rPr>
      <w:rFonts w:ascii="Calibri" w:eastAsia="Times New Roman" w:hAnsi="Calibri" w:cs="Times New Roman"/>
      <w:sz w:val="22"/>
      <w:szCs w:val="22"/>
    </w:rPr>
  </w:style>
  <w:style w:type="paragraph" w:styleId="1">
    <w:name w:val="heading 1"/>
    <w:basedOn w:val="a"/>
    <w:next w:val="a"/>
    <w:link w:val="10"/>
    <w:qFormat/>
    <w:pPr>
      <w:keepNext/>
      <w:spacing w:after="0" w:line="240" w:lineRule="auto"/>
      <w:outlineLvl w:val="0"/>
    </w:pPr>
    <w:rPr>
      <w:rFonts w:ascii="Times New Roman" w:hAnsi="Times New Roman"/>
      <w:sz w:val="24"/>
      <w:szCs w:val="20"/>
    </w:rPr>
  </w:style>
  <w:style w:type="paragraph" w:styleId="2">
    <w:name w:val="heading 2"/>
    <w:basedOn w:val="a"/>
    <w:next w:val="a"/>
    <w:link w:val="20"/>
    <w:semiHidden/>
    <w:unhideWhenUsed/>
    <w:qFormat/>
    <w:rsid w:val="00037CCA"/>
    <w:pPr>
      <w:keepNext/>
      <w:spacing w:after="0" w:line="240" w:lineRule="auto"/>
      <w:jc w:val="center"/>
      <w:outlineLvl w:val="1"/>
    </w:pPr>
    <w:rPr>
      <w:rFonts w:ascii="Times New Roman" w:hAnsi="Times New Roman"/>
      <w:b/>
      <w:bCs/>
      <w:sz w:val="56"/>
      <w:szCs w:val="56"/>
    </w:rPr>
  </w:style>
  <w:style w:type="paragraph" w:styleId="3">
    <w:name w:val="heading 3"/>
    <w:basedOn w:val="a"/>
    <w:next w:val="a"/>
    <w:link w:val="30"/>
    <w:semiHidden/>
    <w:unhideWhenUsed/>
    <w:qFormat/>
    <w:rsid w:val="00037CCA"/>
    <w:pPr>
      <w:keepNext/>
      <w:spacing w:after="0" w:line="240" w:lineRule="auto"/>
      <w:ind w:hanging="13"/>
      <w:jc w:val="both"/>
      <w:outlineLvl w:val="2"/>
    </w:pPr>
    <w:rPr>
      <w:rFonts w:ascii="Times New Roman" w:hAnsi="Times New Roman"/>
      <w:b/>
      <w:bCs/>
      <w:i/>
      <w:iCs/>
      <w:color w:val="FF0000"/>
      <w:sz w:val="24"/>
      <w:szCs w:val="24"/>
    </w:rPr>
  </w:style>
  <w:style w:type="paragraph" w:styleId="4">
    <w:name w:val="heading 4"/>
    <w:basedOn w:val="a"/>
    <w:next w:val="a"/>
    <w:link w:val="40"/>
    <w:semiHidden/>
    <w:unhideWhenUsed/>
    <w:qFormat/>
    <w:rsid w:val="00037CCA"/>
    <w:pPr>
      <w:keepNext/>
      <w:spacing w:before="240" w:after="60" w:line="240" w:lineRule="auto"/>
      <w:outlineLvl w:val="3"/>
    </w:pPr>
    <w:rPr>
      <w:rFonts w:ascii="Times New Roman" w:hAnsi="Times New Roman"/>
      <w:b/>
      <w:bCs/>
      <w:sz w:val="28"/>
      <w:szCs w:val="28"/>
    </w:rPr>
  </w:style>
  <w:style w:type="paragraph" w:styleId="7">
    <w:name w:val="heading 7"/>
    <w:basedOn w:val="a"/>
    <w:next w:val="a"/>
    <w:link w:val="70"/>
    <w:semiHidden/>
    <w:unhideWhenUsed/>
    <w:qFormat/>
    <w:rsid w:val="00037CCA"/>
    <w:pPr>
      <w:keepNext/>
      <w:keepLines/>
      <w:widowControl w:val="0"/>
      <w:spacing w:after="0" w:line="360" w:lineRule="auto"/>
      <w:outlineLvl w:val="6"/>
    </w:pPr>
    <w:rPr>
      <w:rFonts w:ascii="Times New Roman" w:hAnsi="Times New Roman"/>
      <w:b/>
      <w:bCs/>
      <w:kern w:val="2"/>
      <w:sz w:val="28"/>
      <w:szCs w:val="28"/>
    </w:rPr>
  </w:style>
  <w:style w:type="paragraph" w:styleId="9">
    <w:name w:val="heading 9"/>
    <w:basedOn w:val="a"/>
    <w:next w:val="a"/>
    <w:link w:val="90"/>
    <w:semiHidden/>
    <w:unhideWhenUsed/>
    <w:qFormat/>
    <w:rsid w:val="00037CCA"/>
    <w:pPr>
      <w:keepNext/>
      <w:autoSpaceDE w:val="0"/>
      <w:autoSpaceDN w:val="0"/>
      <w:spacing w:before="20" w:after="20" w:line="480" w:lineRule="atLeast"/>
      <w:jc w:val="center"/>
      <w:outlineLvl w:val="8"/>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unhideWhenUsed/>
    <w:qFormat/>
    <w:pPr>
      <w:spacing w:after="120"/>
      <w:ind w:left="283"/>
    </w:pPr>
    <w:rPr>
      <w:rFonts w:ascii="Times New Roman" w:hAnsi="Times New Roman"/>
      <w:sz w:val="16"/>
      <w:szCs w:val="16"/>
    </w:rPr>
  </w:style>
  <w:style w:type="paragraph" w:styleId="a3">
    <w:name w:val="caption"/>
    <w:basedOn w:val="a"/>
    <w:next w:val="a"/>
    <w:uiPriority w:val="35"/>
    <w:unhideWhenUsed/>
    <w:qFormat/>
    <w:rPr>
      <w:b/>
      <w:bCs/>
      <w:color w:val="4F81BD"/>
      <w:sz w:val="18"/>
      <w:szCs w:val="18"/>
    </w:rPr>
  </w:style>
  <w:style w:type="paragraph" w:styleId="a4">
    <w:name w:val="List Paragraph"/>
    <w:basedOn w:val="a"/>
    <w:uiPriority w:val="34"/>
    <w:qFormat/>
    <w:pPr>
      <w:spacing w:after="0" w:line="240" w:lineRule="auto"/>
      <w:ind w:left="720"/>
      <w:contextualSpacing/>
    </w:pPr>
    <w:rPr>
      <w:rFonts w:ascii="Times New Roman" w:hAnsi="Times New Roman"/>
      <w:sz w:val="24"/>
      <w:szCs w:val="24"/>
    </w:rPr>
  </w:style>
  <w:style w:type="paragraph" w:styleId="a5">
    <w:name w:val="No Spacing"/>
    <w:link w:val="a6"/>
    <w:uiPriority w:val="1"/>
    <w:qFormat/>
    <w:rPr>
      <w:sz w:val="22"/>
      <w:szCs w:val="22"/>
    </w:rPr>
  </w:style>
  <w:style w:type="paragraph" w:customStyle="1" w:styleId="Style5">
    <w:name w:val="Style5"/>
    <w:basedOn w:val="a"/>
    <w:uiPriority w:val="99"/>
    <w:qFormat/>
    <w:pPr>
      <w:widowControl w:val="0"/>
      <w:autoSpaceDE w:val="0"/>
      <w:autoSpaceDN w:val="0"/>
      <w:adjustRightInd w:val="0"/>
      <w:spacing w:after="0" w:line="320" w:lineRule="exact"/>
      <w:ind w:hanging="350"/>
      <w:jc w:val="both"/>
    </w:pPr>
    <w:rPr>
      <w:rFonts w:ascii="Times New Roman" w:hAnsi="Times New Roman"/>
      <w:sz w:val="24"/>
      <w:szCs w:val="24"/>
    </w:rPr>
  </w:style>
  <w:style w:type="character" w:customStyle="1" w:styleId="a7">
    <w:name w:val="Цветовое выделение"/>
    <w:qFormat/>
    <w:rPr>
      <w:b/>
      <w:bCs/>
      <w:color w:val="000080"/>
      <w:sz w:val="20"/>
      <w:szCs w:val="20"/>
    </w:rPr>
  </w:style>
  <w:style w:type="table" w:customStyle="1" w:styleId="11">
    <w:name w:val="Сетка таблицы1"/>
    <w:basedOn w:val="a1"/>
    <w:uiPriority w:val="59"/>
    <w:qFormat/>
    <w:rPr>
      <w:rFonts w:ascii="Calibri" w:eastAsia="Times New Roman"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qFormat/>
    <w:pPr>
      <w:autoSpaceDE w:val="0"/>
      <w:autoSpaceDN w:val="0"/>
      <w:adjustRightInd w:val="0"/>
    </w:pPr>
    <w:rPr>
      <w:rFonts w:ascii="Arial" w:eastAsia="Times New Roman" w:hAnsi="Arial" w:cs="Arial"/>
    </w:rPr>
  </w:style>
  <w:style w:type="character" w:customStyle="1" w:styleId="a6">
    <w:name w:val="Без интервала Знак"/>
    <w:basedOn w:val="a0"/>
    <w:link w:val="a5"/>
    <w:uiPriority w:val="1"/>
    <w:qFormat/>
    <w:locked/>
    <w:rPr>
      <w:rFonts w:asciiTheme="minorHAnsi" w:eastAsiaTheme="minorEastAsia" w:hAnsiTheme="minorHAnsi" w:cstheme="minorBidi"/>
      <w:sz w:val="22"/>
      <w:szCs w:val="22"/>
      <w:lang w:val="ru-RU" w:eastAsia="ru-RU" w:bidi="ar-SA"/>
    </w:rPr>
  </w:style>
  <w:style w:type="paragraph" w:styleId="a8">
    <w:name w:val="Balloon Text"/>
    <w:basedOn w:val="a"/>
    <w:link w:val="a9"/>
    <w:rsid w:val="002B45F4"/>
    <w:pPr>
      <w:spacing w:after="0" w:line="240" w:lineRule="auto"/>
    </w:pPr>
    <w:rPr>
      <w:rFonts w:ascii="Tahoma" w:hAnsi="Tahoma" w:cs="Tahoma"/>
      <w:sz w:val="16"/>
      <w:szCs w:val="16"/>
    </w:rPr>
  </w:style>
  <w:style w:type="character" w:customStyle="1" w:styleId="a9">
    <w:name w:val="Текст выноски Знак"/>
    <w:basedOn w:val="a0"/>
    <w:link w:val="a8"/>
    <w:rsid w:val="002B45F4"/>
    <w:rPr>
      <w:rFonts w:ascii="Tahoma" w:eastAsia="Times New Roman" w:hAnsi="Tahoma" w:cs="Tahoma"/>
      <w:sz w:val="16"/>
      <w:szCs w:val="16"/>
    </w:rPr>
  </w:style>
  <w:style w:type="character" w:styleId="aa">
    <w:name w:val="Hyperlink"/>
    <w:basedOn w:val="a0"/>
    <w:unhideWhenUsed/>
    <w:rsid w:val="002B45F4"/>
    <w:rPr>
      <w:color w:val="0563C1" w:themeColor="hyperlink"/>
      <w:u w:val="single"/>
    </w:rPr>
  </w:style>
  <w:style w:type="character" w:customStyle="1" w:styleId="20">
    <w:name w:val="Заголовок 2 Знак"/>
    <w:basedOn w:val="a0"/>
    <w:link w:val="2"/>
    <w:semiHidden/>
    <w:rsid w:val="00037CCA"/>
    <w:rPr>
      <w:rFonts w:ascii="Times New Roman" w:eastAsia="Times New Roman" w:hAnsi="Times New Roman" w:cs="Times New Roman"/>
      <w:b/>
      <w:bCs/>
      <w:sz w:val="56"/>
      <w:szCs w:val="56"/>
    </w:rPr>
  </w:style>
  <w:style w:type="character" w:customStyle="1" w:styleId="30">
    <w:name w:val="Заголовок 3 Знак"/>
    <w:basedOn w:val="a0"/>
    <w:link w:val="3"/>
    <w:semiHidden/>
    <w:rsid w:val="00037CCA"/>
    <w:rPr>
      <w:rFonts w:ascii="Times New Roman" w:eastAsia="Times New Roman" w:hAnsi="Times New Roman" w:cs="Times New Roman"/>
      <w:b/>
      <w:bCs/>
      <w:i/>
      <w:iCs/>
      <w:color w:val="FF0000"/>
      <w:sz w:val="24"/>
      <w:szCs w:val="24"/>
    </w:rPr>
  </w:style>
  <w:style w:type="character" w:customStyle="1" w:styleId="40">
    <w:name w:val="Заголовок 4 Знак"/>
    <w:basedOn w:val="a0"/>
    <w:link w:val="4"/>
    <w:semiHidden/>
    <w:rsid w:val="00037CCA"/>
    <w:rPr>
      <w:rFonts w:ascii="Times New Roman" w:eastAsia="Times New Roman" w:hAnsi="Times New Roman" w:cs="Times New Roman"/>
      <w:b/>
      <w:bCs/>
      <w:sz w:val="28"/>
      <w:szCs w:val="28"/>
    </w:rPr>
  </w:style>
  <w:style w:type="character" w:customStyle="1" w:styleId="70">
    <w:name w:val="Заголовок 7 Знак"/>
    <w:basedOn w:val="a0"/>
    <w:link w:val="7"/>
    <w:semiHidden/>
    <w:rsid w:val="00037CCA"/>
    <w:rPr>
      <w:rFonts w:ascii="Times New Roman" w:eastAsia="Times New Roman" w:hAnsi="Times New Roman" w:cs="Times New Roman"/>
      <w:b/>
      <w:bCs/>
      <w:kern w:val="2"/>
      <w:sz w:val="28"/>
      <w:szCs w:val="28"/>
    </w:rPr>
  </w:style>
  <w:style w:type="character" w:customStyle="1" w:styleId="90">
    <w:name w:val="Заголовок 9 Знак"/>
    <w:basedOn w:val="a0"/>
    <w:link w:val="9"/>
    <w:semiHidden/>
    <w:rsid w:val="00037CCA"/>
    <w:rPr>
      <w:rFonts w:ascii="Times New Roman" w:eastAsia="Times New Roman" w:hAnsi="Times New Roman" w:cs="Times New Roman"/>
      <w:b/>
      <w:bCs/>
      <w:sz w:val="28"/>
      <w:szCs w:val="28"/>
    </w:rPr>
  </w:style>
  <w:style w:type="character" w:customStyle="1" w:styleId="10">
    <w:name w:val="Заголовок 1 Знак"/>
    <w:basedOn w:val="a0"/>
    <w:link w:val="1"/>
    <w:rsid w:val="00037CCA"/>
    <w:rPr>
      <w:rFonts w:ascii="Times New Roman" w:eastAsia="Times New Roman" w:hAnsi="Times New Roman" w:cs="Times New Roman"/>
      <w:sz w:val="24"/>
    </w:rPr>
  </w:style>
  <w:style w:type="character" w:styleId="ab">
    <w:name w:val="FollowedHyperlink"/>
    <w:basedOn w:val="a0"/>
    <w:uiPriority w:val="99"/>
    <w:unhideWhenUsed/>
    <w:rsid w:val="00037CCA"/>
    <w:rPr>
      <w:color w:val="954F72" w:themeColor="followedHyperlink"/>
      <w:u w:val="single"/>
    </w:rPr>
  </w:style>
  <w:style w:type="paragraph" w:styleId="ac">
    <w:name w:val="footnote text"/>
    <w:basedOn w:val="a"/>
    <w:link w:val="ad"/>
    <w:unhideWhenUsed/>
    <w:rsid w:val="00037CCA"/>
    <w:pPr>
      <w:spacing w:after="0" w:line="240" w:lineRule="auto"/>
    </w:pPr>
    <w:rPr>
      <w:rFonts w:ascii="Times New Roman" w:hAnsi="Times New Roman"/>
      <w:sz w:val="20"/>
      <w:szCs w:val="20"/>
    </w:rPr>
  </w:style>
  <w:style w:type="character" w:customStyle="1" w:styleId="ad">
    <w:name w:val="Текст сноски Знак"/>
    <w:basedOn w:val="a0"/>
    <w:link w:val="ac"/>
    <w:rsid w:val="00037CCA"/>
    <w:rPr>
      <w:rFonts w:ascii="Times New Roman" w:eastAsia="Times New Roman" w:hAnsi="Times New Roman" w:cs="Times New Roman"/>
    </w:rPr>
  </w:style>
  <w:style w:type="paragraph" w:styleId="ae">
    <w:name w:val="header"/>
    <w:basedOn w:val="a"/>
    <w:link w:val="af"/>
    <w:uiPriority w:val="99"/>
    <w:unhideWhenUsed/>
    <w:rsid w:val="00037CC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basedOn w:val="a0"/>
    <w:link w:val="ae"/>
    <w:uiPriority w:val="99"/>
    <w:rsid w:val="00037CCA"/>
    <w:rPr>
      <w:rFonts w:ascii="Times New Roman" w:eastAsia="Times New Roman" w:hAnsi="Times New Roman" w:cs="Times New Roman"/>
      <w:sz w:val="24"/>
      <w:szCs w:val="24"/>
    </w:rPr>
  </w:style>
  <w:style w:type="paragraph" w:styleId="af0">
    <w:name w:val="footer"/>
    <w:basedOn w:val="a"/>
    <w:link w:val="af1"/>
    <w:uiPriority w:val="99"/>
    <w:unhideWhenUsed/>
    <w:rsid w:val="00037CCA"/>
    <w:pPr>
      <w:tabs>
        <w:tab w:val="center" w:pos="4677"/>
        <w:tab w:val="right" w:pos="9355"/>
      </w:tabs>
      <w:spacing w:after="0" w:line="240" w:lineRule="auto"/>
    </w:pPr>
    <w:rPr>
      <w:rFonts w:ascii="Times New Roman" w:hAnsi="Times New Roman"/>
      <w:sz w:val="28"/>
      <w:szCs w:val="28"/>
    </w:rPr>
  </w:style>
  <w:style w:type="character" w:customStyle="1" w:styleId="af1">
    <w:name w:val="Нижний колонтитул Знак"/>
    <w:basedOn w:val="a0"/>
    <w:link w:val="af0"/>
    <w:uiPriority w:val="99"/>
    <w:rsid w:val="00037CCA"/>
    <w:rPr>
      <w:rFonts w:ascii="Times New Roman" w:eastAsia="Times New Roman" w:hAnsi="Times New Roman" w:cs="Times New Roman"/>
      <w:sz w:val="28"/>
      <w:szCs w:val="28"/>
    </w:rPr>
  </w:style>
  <w:style w:type="paragraph" w:styleId="af2">
    <w:name w:val="Title"/>
    <w:basedOn w:val="a"/>
    <w:link w:val="af3"/>
    <w:qFormat/>
    <w:rsid w:val="00037CCA"/>
    <w:pPr>
      <w:keepLines/>
      <w:widowControl w:val="0"/>
      <w:spacing w:after="0" w:line="240" w:lineRule="auto"/>
      <w:jc w:val="center"/>
    </w:pPr>
    <w:rPr>
      <w:rFonts w:ascii="Times New Roman" w:hAnsi="Times New Roman"/>
      <w:b/>
      <w:bCs/>
      <w:kern w:val="2"/>
      <w:sz w:val="28"/>
      <w:szCs w:val="28"/>
    </w:rPr>
  </w:style>
  <w:style w:type="character" w:customStyle="1" w:styleId="af3">
    <w:name w:val="Название Знак"/>
    <w:basedOn w:val="a0"/>
    <w:link w:val="af2"/>
    <w:rsid w:val="00037CCA"/>
    <w:rPr>
      <w:rFonts w:ascii="Times New Roman" w:eastAsia="Times New Roman" w:hAnsi="Times New Roman" w:cs="Times New Roman"/>
      <w:b/>
      <w:bCs/>
      <w:kern w:val="2"/>
      <w:sz w:val="28"/>
      <w:szCs w:val="28"/>
    </w:rPr>
  </w:style>
  <w:style w:type="paragraph" w:styleId="af4">
    <w:name w:val="Body Text"/>
    <w:basedOn w:val="a"/>
    <w:link w:val="af5"/>
    <w:unhideWhenUsed/>
    <w:rsid w:val="00037CCA"/>
    <w:pPr>
      <w:spacing w:after="0" w:line="240" w:lineRule="auto"/>
    </w:pPr>
    <w:rPr>
      <w:rFonts w:ascii="Times New Roman" w:hAnsi="Times New Roman"/>
      <w:sz w:val="28"/>
      <w:szCs w:val="28"/>
    </w:rPr>
  </w:style>
  <w:style w:type="character" w:customStyle="1" w:styleId="af5">
    <w:name w:val="Основной текст Знак"/>
    <w:basedOn w:val="a0"/>
    <w:link w:val="af4"/>
    <w:rsid w:val="00037CCA"/>
    <w:rPr>
      <w:rFonts w:ascii="Times New Roman" w:eastAsia="Times New Roman" w:hAnsi="Times New Roman" w:cs="Times New Roman"/>
      <w:sz w:val="28"/>
      <w:szCs w:val="28"/>
    </w:rPr>
  </w:style>
  <w:style w:type="paragraph" w:styleId="af6">
    <w:name w:val="Body Text Indent"/>
    <w:basedOn w:val="a"/>
    <w:link w:val="af7"/>
    <w:unhideWhenUsed/>
    <w:rsid w:val="00037CCA"/>
    <w:pPr>
      <w:spacing w:after="120"/>
      <w:ind w:left="283"/>
    </w:pPr>
    <w:rPr>
      <w:rFonts w:asciiTheme="minorHAnsi" w:eastAsiaTheme="minorHAnsi" w:hAnsiTheme="minorHAnsi" w:cstheme="minorBidi"/>
      <w:lang w:eastAsia="en-US"/>
    </w:rPr>
  </w:style>
  <w:style w:type="character" w:customStyle="1" w:styleId="af7">
    <w:name w:val="Основной текст с отступом Знак"/>
    <w:basedOn w:val="a0"/>
    <w:link w:val="af6"/>
    <w:rsid w:val="00037CCA"/>
    <w:rPr>
      <w:rFonts w:eastAsiaTheme="minorHAnsi"/>
      <w:sz w:val="22"/>
      <w:szCs w:val="22"/>
      <w:lang w:eastAsia="en-US"/>
    </w:rPr>
  </w:style>
  <w:style w:type="paragraph" w:styleId="af8">
    <w:name w:val="Subtitle"/>
    <w:basedOn w:val="a"/>
    <w:link w:val="af9"/>
    <w:qFormat/>
    <w:rsid w:val="00037CCA"/>
    <w:pPr>
      <w:spacing w:after="0" w:line="360" w:lineRule="auto"/>
      <w:jc w:val="center"/>
    </w:pPr>
    <w:rPr>
      <w:rFonts w:ascii="Times New Roman" w:hAnsi="Times New Roman"/>
      <w:b/>
      <w:bCs/>
      <w:sz w:val="28"/>
      <w:szCs w:val="28"/>
    </w:rPr>
  </w:style>
  <w:style w:type="character" w:customStyle="1" w:styleId="af9">
    <w:name w:val="Подзаголовок Знак"/>
    <w:basedOn w:val="a0"/>
    <w:link w:val="af8"/>
    <w:rsid w:val="00037CCA"/>
    <w:rPr>
      <w:rFonts w:ascii="Times New Roman" w:eastAsia="Times New Roman" w:hAnsi="Times New Roman" w:cs="Times New Roman"/>
      <w:b/>
      <w:bCs/>
      <w:sz w:val="28"/>
      <w:szCs w:val="28"/>
    </w:rPr>
  </w:style>
  <w:style w:type="paragraph" w:styleId="21">
    <w:name w:val="Body Text 2"/>
    <w:basedOn w:val="a"/>
    <w:link w:val="22"/>
    <w:unhideWhenUsed/>
    <w:rsid w:val="00037CCA"/>
    <w:pPr>
      <w:spacing w:after="0" w:line="240" w:lineRule="auto"/>
      <w:jc w:val="both"/>
    </w:pPr>
    <w:rPr>
      <w:rFonts w:ascii="Times New Roman" w:hAnsi="Times New Roman"/>
      <w:sz w:val="28"/>
      <w:szCs w:val="28"/>
    </w:rPr>
  </w:style>
  <w:style w:type="character" w:customStyle="1" w:styleId="22">
    <w:name w:val="Основной текст 2 Знак"/>
    <w:basedOn w:val="a0"/>
    <w:link w:val="21"/>
    <w:rsid w:val="00037CCA"/>
    <w:rPr>
      <w:rFonts w:ascii="Times New Roman" w:eastAsia="Times New Roman" w:hAnsi="Times New Roman" w:cs="Times New Roman"/>
      <w:sz w:val="28"/>
      <w:szCs w:val="28"/>
    </w:rPr>
  </w:style>
  <w:style w:type="paragraph" w:styleId="33">
    <w:name w:val="Body Text 3"/>
    <w:basedOn w:val="a"/>
    <w:link w:val="34"/>
    <w:unhideWhenUsed/>
    <w:rsid w:val="00037CCA"/>
    <w:pPr>
      <w:spacing w:after="0" w:line="360" w:lineRule="auto"/>
      <w:jc w:val="both"/>
    </w:pPr>
    <w:rPr>
      <w:rFonts w:ascii="Times New Roman" w:hAnsi="Times New Roman"/>
      <w:sz w:val="24"/>
      <w:szCs w:val="24"/>
    </w:rPr>
  </w:style>
  <w:style w:type="character" w:customStyle="1" w:styleId="34">
    <w:name w:val="Основной текст 3 Знак"/>
    <w:basedOn w:val="a0"/>
    <w:link w:val="33"/>
    <w:rsid w:val="00037CCA"/>
    <w:rPr>
      <w:rFonts w:ascii="Times New Roman" w:eastAsia="Times New Roman" w:hAnsi="Times New Roman" w:cs="Times New Roman"/>
      <w:sz w:val="24"/>
      <w:szCs w:val="24"/>
    </w:rPr>
  </w:style>
  <w:style w:type="paragraph" w:styleId="23">
    <w:name w:val="Body Text Indent 2"/>
    <w:basedOn w:val="a"/>
    <w:link w:val="24"/>
    <w:unhideWhenUsed/>
    <w:rsid w:val="00037CCA"/>
    <w:pPr>
      <w:spacing w:after="120" w:line="480" w:lineRule="auto"/>
      <w:ind w:left="283"/>
    </w:pPr>
    <w:rPr>
      <w:rFonts w:asciiTheme="minorHAnsi" w:eastAsiaTheme="minorHAnsi" w:hAnsiTheme="minorHAnsi" w:cstheme="minorBidi"/>
      <w:lang w:eastAsia="en-US"/>
    </w:rPr>
  </w:style>
  <w:style w:type="character" w:customStyle="1" w:styleId="24">
    <w:name w:val="Основной текст с отступом 2 Знак"/>
    <w:basedOn w:val="a0"/>
    <w:link w:val="23"/>
    <w:rsid w:val="00037CCA"/>
    <w:rPr>
      <w:rFonts w:eastAsiaTheme="minorHAnsi"/>
      <w:sz w:val="22"/>
      <w:szCs w:val="22"/>
      <w:lang w:eastAsia="en-US"/>
    </w:rPr>
  </w:style>
  <w:style w:type="character" w:customStyle="1" w:styleId="32">
    <w:name w:val="Основной текст с отступом 3 Знак"/>
    <w:basedOn w:val="a0"/>
    <w:link w:val="31"/>
    <w:rsid w:val="00037CCA"/>
    <w:rPr>
      <w:rFonts w:ascii="Times New Roman" w:eastAsia="Times New Roman" w:hAnsi="Times New Roman" w:cs="Times New Roman"/>
      <w:sz w:val="16"/>
      <w:szCs w:val="16"/>
    </w:rPr>
  </w:style>
  <w:style w:type="paragraph" w:customStyle="1" w:styleId="12">
    <w:name w:val="Без интервала1"/>
    <w:rsid w:val="00037CCA"/>
    <w:rPr>
      <w:rFonts w:ascii="Times New Roman" w:eastAsia="Times New Roman" w:hAnsi="Times New Roman" w:cs="Times New Roman"/>
      <w:sz w:val="28"/>
      <w:szCs w:val="22"/>
    </w:rPr>
  </w:style>
  <w:style w:type="paragraph" w:customStyle="1" w:styleId="ConsNormal">
    <w:name w:val="ConsNormal"/>
    <w:rsid w:val="00037CCA"/>
    <w:pPr>
      <w:widowControl w:val="0"/>
      <w:autoSpaceDE w:val="0"/>
      <w:autoSpaceDN w:val="0"/>
      <w:adjustRightInd w:val="0"/>
      <w:ind w:firstLine="720"/>
    </w:pPr>
    <w:rPr>
      <w:rFonts w:ascii="Arial" w:eastAsia="Times New Roman" w:hAnsi="Arial" w:cs="Arial"/>
    </w:rPr>
  </w:style>
  <w:style w:type="paragraph" w:customStyle="1" w:styleId="afa">
    <w:name w:val="адресат"/>
    <w:basedOn w:val="a"/>
    <w:next w:val="a"/>
    <w:rsid w:val="00037CCA"/>
    <w:pPr>
      <w:autoSpaceDE w:val="0"/>
      <w:autoSpaceDN w:val="0"/>
      <w:spacing w:after="0" w:line="240" w:lineRule="auto"/>
      <w:jc w:val="center"/>
    </w:pPr>
    <w:rPr>
      <w:rFonts w:ascii="Times New Roman" w:hAnsi="Times New Roman"/>
      <w:sz w:val="30"/>
      <w:szCs w:val="30"/>
    </w:rPr>
  </w:style>
  <w:style w:type="paragraph" w:customStyle="1" w:styleId="aaanao">
    <w:name w:val="aa?anao"/>
    <w:basedOn w:val="a"/>
    <w:next w:val="a"/>
    <w:rsid w:val="00037CCA"/>
    <w:pPr>
      <w:overflowPunct w:val="0"/>
      <w:autoSpaceDE w:val="0"/>
      <w:autoSpaceDN w:val="0"/>
      <w:adjustRightInd w:val="0"/>
      <w:spacing w:after="0" w:line="240" w:lineRule="auto"/>
      <w:jc w:val="center"/>
    </w:pPr>
    <w:rPr>
      <w:rFonts w:ascii="Times New Roman" w:hAnsi="Times New Roman"/>
      <w:sz w:val="30"/>
      <w:szCs w:val="30"/>
    </w:rPr>
  </w:style>
  <w:style w:type="paragraph" w:customStyle="1" w:styleId="ConsNonformat">
    <w:name w:val="ConsNonformat"/>
    <w:rsid w:val="00037CCA"/>
    <w:pPr>
      <w:widowControl w:val="0"/>
      <w:autoSpaceDE w:val="0"/>
      <w:autoSpaceDN w:val="0"/>
      <w:adjustRightInd w:val="0"/>
    </w:pPr>
    <w:rPr>
      <w:rFonts w:ascii="Courier New" w:eastAsia="Times New Roman" w:hAnsi="Courier New" w:cs="Courier New"/>
    </w:rPr>
  </w:style>
  <w:style w:type="paragraph" w:customStyle="1" w:styleId="u">
    <w:name w:val="u"/>
    <w:basedOn w:val="a"/>
    <w:rsid w:val="00037CCA"/>
    <w:pPr>
      <w:spacing w:after="0" w:line="240" w:lineRule="auto"/>
      <w:ind w:firstLine="390"/>
      <w:jc w:val="both"/>
    </w:pPr>
    <w:rPr>
      <w:rFonts w:ascii="Times New Roman" w:hAnsi="Times New Roman"/>
      <w:color w:val="000000"/>
      <w:sz w:val="24"/>
      <w:szCs w:val="24"/>
    </w:rPr>
  </w:style>
  <w:style w:type="paragraph" w:customStyle="1" w:styleId="afb">
    <w:name w:val="Комментарий"/>
    <w:basedOn w:val="a"/>
    <w:next w:val="a"/>
    <w:rsid w:val="00037CCA"/>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fc">
    <w:name w:val="Заголовок статьи"/>
    <w:basedOn w:val="a"/>
    <w:next w:val="a"/>
    <w:rsid w:val="00037CCA"/>
    <w:pPr>
      <w:autoSpaceDE w:val="0"/>
      <w:autoSpaceDN w:val="0"/>
      <w:adjustRightInd w:val="0"/>
      <w:spacing w:after="0" w:line="240" w:lineRule="auto"/>
      <w:ind w:left="1612" w:hanging="892"/>
      <w:jc w:val="both"/>
    </w:pPr>
    <w:rPr>
      <w:rFonts w:ascii="Arial" w:hAnsi="Arial" w:cs="Arial"/>
      <w:sz w:val="20"/>
      <w:szCs w:val="20"/>
    </w:rPr>
  </w:style>
  <w:style w:type="paragraph" w:customStyle="1" w:styleId="ConsPlusNonformat">
    <w:name w:val="ConsPlusNonformat"/>
    <w:rsid w:val="00037CCA"/>
    <w:pPr>
      <w:autoSpaceDE w:val="0"/>
      <w:autoSpaceDN w:val="0"/>
      <w:adjustRightInd w:val="0"/>
    </w:pPr>
    <w:rPr>
      <w:rFonts w:ascii="Courier New" w:eastAsia="Times New Roman" w:hAnsi="Courier New" w:cs="Courier New"/>
    </w:rPr>
  </w:style>
  <w:style w:type="paragraph" w:customStyle="1" w:styleId="13">
    <w:name w:val="Знак1 Знак Знак Знак"/>
    <w:basedOn w:val="a"/>
    <w:rsid w:val="00037CCA"/>
    <w:pPr>
      <w:spacing w:after="160" w:line="240" w:lineRule="exact"/>
      <w:ind w:firstLine="567"/>
      <w:jc w:val="both"/>
    </w:pPr>
    <w:rPr>
      <w:rFonts w:ascii="Verdana" w:hAnsi="Verdana" w:cs="Verdana"/>
      <w:sz w:val="20"/>
      <w:szCs w:val="20"/>
      <w:lang w:val="en-US" w:eastAsia="en-US"/>
    </w:rPr>
  </w:style>
  <w:style w:type="character" w:styleId="afd">
    <w:name w:val="page number"/>
    <w:unhideWhenUsed/>
    <w:rsid w:val="00037CCA"/>
    <w:rPr>
      <w:rFonts w:ascii="Times New Roman" w:hAnsi="Times New Roman" w:cs="Times New Roman" w:hint="default"/>
    </w:rPr>
  </w:style>
  <w:style w:type="character" w:customStyle="1" w:styleId="afe">
    <w:name w:val="Гипертекстовая ссылка"/>
    <w:rsid w:val="00037CCA"/>
    <w:rPr>
      <w:rFonts w:ascii="Times New Roman" w:hAnsi="Times New Roman" w:cs="Times New Roman" w:hint="default"/>
      <w:b/>
      <w:bCs/>
      <w:color w:val="008000"/>
    </w:rPr>
  </w:style>
  <w:style w:type="table" w:styleId="aff">
    <w:name w:val="Table Grid"/>
    <w:basedOn w:val="a1"/>
    <w:uiPriority w:val="39"/>
    <w:rsid w:val="00037CCA"/>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
    <w:div w:id="271061292">
      <w:bodyDiv w:val="1"/>
      <w:marLeft w:val="0"/>
      <w:marRight w:val="0"/>
      <w:marTop w:val="0"/>
      <w:marBottom w:val="0"/>
      <w:divBdr>
        <w:top w:val="none" w:sz="0" w:space="0" w:color="auto"/>
        <w:left w:val="none" w:sz="0" w:space="0" w:color="auto"/>
        <w:bottom w:val="none" w:sz="0" w:space="0" w:color="auto"/>
        <w:right w:val="none" w:sz="0" w:space="0" w:color="auto"/>
      </w:divBdr>
    </w:div>
    <w:div w:id="678386398">
      <w:bodyDiv w:val="1"/>
      <w:marLeft w:val="0"/>
      <w:marRight w:val="0"/>
      <w:marTop w:val="0"/>
      <w:marBottom w:val="0"/>
      <w:divBdr>
        <w:top w:val="none" w:sz="0" w:space="0" w:color="auto"/>
        <w:left w:val="none" w:sz="0" w:space="0" w:color="auto"/>
        <w:bottom w:val="none" w:sz="0" w:space="0" w:color="auto"/>
        <w:right w:val="none" w:sz="0" w:space="0" w:color="auto"/>
      </w:divBdr>
    </w:div>
    <w:div w:id="821654795">
      <w:bodyDiv w:val="1"/>
      <w:marLeft w:val="0"/>
      <w:marRight w:val="0"/>
      <w:marTop w:val="0"/>
      <w:marBottom w:val="0"/>
      <w:divBdr>
        <w:top w:val="none" w:sz="0" w:space="0" w:color="auto"/>
        <w:left w:val="none" w:sz="0" w:space="0" w:color="auto"/>
        <w:bottom w:val="none" w:sz="0" w:space="0" w:color="auto"/>
        <w:right w:val="none" w:sz="0" w:space="0" w:color="auto"/>
      </w:divBdr>
    </w:div>
    <w:div w:id="1482575165">
      <w:bodyDiv w:val="1"/>
      <w:marLeft w:val="0"/>
      <w:marRight w:val="0"/>
      <w:marTop w:val="0"/>
      <w:marBottom w:val="0"/>
      <w:divBdr>
        <w:top w:val="none" w:sz="0" w:space="0" w:color="auto"/>
        <w:left w:val="none" w:sz="0" w:space="0" w:color="auto"/>
        <w:bottom w:val="none" w:sz="0" w:space="0" w:color="auto"/>
        <w:right w:val="none" w:sz="0" w:space="0" w:color="auto"/>
      </w:divBdr>
    </w:div>
    <w:div w:id="1613130127">
      <w:bodyDiv w:val="1"/>
      <w:marLeft w:val="0"/>
      <w:marRight w:val="0"/>
      <w:marTop w:val="0"/>
      <w:marBottom w:val="0"/>
      <w:divBdr>
        <w:top w:val="none" w:sz="0" w:space="0" w:color="auto"/>
        <w:left w:val="none" w:sz="0" w:space="0" w:color="auto"/>
        <w:bottom w:val="none" w:sz="0" w:space="0" w:color="auto"/>
        <w:right w:val="none" w:sz="0" w:space="0" w:color="auto"/>
      </w:divBdr>
    </w:div>
    <w:div w:id="18631999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avo-search.minjust.ru/bigs/showDocument.html?id=96E20C02-1B12-465A-B64C-24AA9227000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ravo-search.minjust.ru/bigs/showDocument.html?id=9AA48369-618A-4BB4-B4B8-AE15F2B7EBF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ravo-search.minjust.ru/bigs/showDocument.html?id=CF1F5643-3AEB-4438-9333-2E47F2A9D0E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2875"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18034</Words>
  <Characters>102800</Characters>
  <Application>Microsoft Office Word</Application>
  <DocSecurity>0</DocSecurity>
  <Lines>856</Lines>
  <Paragraphs>241</Paragraphs>
  <ScaleCrop>false</ScaleCrop>
  <Company/>
  <LinksUpToDate>false</LinksUpToDate>
  <CharactersWithSpaces>120593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23</cp:revision>
  <dcterms:created xsi:type="dcterms:W3CDTF">2024-04-17T11:11:00Z</dcterms:created>
  <dcterms:modified xsi:type="dcterms:W3CDTF">2026-08-06T10:57:00Z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893790BC13114356B1903AD5D5F7BD67</vt:lpwstr>
  </property>
</Properties>
</file>